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DA" w:rsidRPr="00EF565E" w:rsidRDefault="002B37DA">
      <w:pPr>
        <w:pStyle w:val="a3"/>
        <w:ind w:left="0"/>
        <w:rPr>
          <w:sz w:val="25"/>
          <w:lang w:val="ru-RU"/>
        </w:rPr>
      </w:pPr>
    </w:p>
    <w:p w:rsidR="002B37DA" w:rsidRPr="00EF565E" w:rsidRDefault="00EF565E">
      <w:pPr>
        <w:spacing w:line="274" w:lineRule="exact"/>
        <w:ind w:left="1938" w:right="1947"/>
        <w:jc w:val="center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ПРОГРАММА ВСТУПИТЕЛЬНЫХ ИСПЫТАНИЙ ПО РУССКОМУ ЯЗЫКУ</w:t>
      </w:r>
    </w:p>
    <w:p w:rsidR="002B37DA" w:rsidRPr="00EF565E" w:rsidRDefault="002B37DA">
      <w:pPr>
        <w:pStyle w:val="a3"/>
        <w:spacing w:before="3"/>
        <w:ind w:left="0"/>
        <w:rPr>
          <w:b/>
          <w:sz w:val="23"/>
          <w:lang w:val="ru-RU"/>
        </w:rPr>
      </w:pPr>
    </w:p>
    <w:p w:rsidR="002B37DA" w:rsidRPr="00EF565E" w:rsidRDefault="00EF565E">
      <w:pPr>
        <w:spacing w:before="1"/>
        <w:ind w:left="1470" w:right="1479"/>
        <w:jc w:val="center"/>
        <w:rPr>
          <w:sz w:val="24"/>
          <w:lang w:val="ru-RU"/>
        </w:rPr>
      </w:pPr>
      <w:r w:rsidRPr="00EF565E">
        <w:rPr>
          <w:sz w:val="24"/>
          <w:lang w:val="ru-RU"/>
        </w:rPr>
        <w:t>ПОРЯДОК ПРОВЕДЕНИЯ ВСТУПИТЕЛЬНЫХ ИСПЫТАНИЙ</w:t>
      </w:r>
    </w:p>
    <w:p w:rsidR="002B37DA" w:rsidRPr="00EF565E" w:rsidRDefault="002B37DA">
      <w:pPr>
        <w:pStyle w:val="a3"/>
        <w:spacing w:before="3"/>
        <w:ind w:left="0"/>
        <w:rPr>
          <w:lang w:val="ru-RU"/>
        </w:rPr>
      </w:pPr>
    </w:p>
    <w:p w:rsidR="002B37DA" w:rsidRPr="00EF565E" w:rsidRDefault="00EF565E">
      <w:pPr>
        <w:pStyle w:val="a3"/>
        <w:ind w:right="122" w:firstLine="705"/>
        <w:jc w:val="both"/>
        <w:rPr>
          <w:lang w:val="ru-RU"/>
        </w:rPr>
      </w:pPr>
      <w:r w:rsidRPr="00EF565E">
        <w:rPr>
          <w:lang w:val="ru-RU"/>
        </w:rPr>
        <w:t xml:space="preserve">В определенное расписанием время абитуриенты должны занять места в назначенной аудитории. </w:t>
      </w:r>
      <w:r w:rsidRPr="00EF565E">
        <w:rPr>
          <w:spacing w:val="-3"/>
          <w:lang w:val="ru-RU"/>
        </w:rPr>
        <w:t xml:space="preserve">На </w:t>
      </w:r>
      <w:r w:rsidRPr="00EF565E">
        <w:rPr>
          <w:lang w:val="ru-RU"/>
        </w:rPr>
        <w:t>экзамене с собой необходимо иметь: паспорт, экзаменационный лист, 2 ручки (синие или черные). После размещения всех допущенных к вступительным испытаниям представитель экзаменационной комиссии объясняет правила оформления работы и раздает листы с экзаменационными заданиями. С этого момента начинается отсчет времени. Продолжительность вступительных испытаний: очная форма обучения – 180мин., заочная форма обучения: 120</w:t>
      </w:r>
      <w:r w:rsidRPr="00EF565E">
        <w:rPr>
          <w:spacing w:val="-16"/>
          <w:lang w:val="ru-RU"/>
        </w:rPr>
        <w:t xml:space="preserve"> </w:t>
      </w:r>
      <w:r w:rsidRPr="00EF565E">
        <w:rPr>
          <w:lang w:val="ru-RU"/>
        </w:rPr>
        <w:t>мин.</w:t>
      </w:r>
    </w:p>
    <w:p w:rsidR="002B37DA" w:rsidRPr="00EF565E" w:rsidRDefault="002B37DA">
      <w:pPr>
        <w:pStyle w:val="a3"/>
        <w:spacing w:before="9"/>
        <w:ind w:left="0"/>
        <w:rPr>
          <w:sz w:val="27"/>
          <w:lang w:val="ru-RU"/>
        </w:rPr>
      </w:pPr>
    </w:p>
    <w:p w:rsidR="002B37DA" w:rsidRPr="00EF565E" w:rsidRDefault="00EF565E">
      <w:pPr>
        <w:ind w:left="119"/>
        <w:rPr>
          <w:sz w:val="24"/>
          <w:lang w:val="ru-RU"/>
        </w:rPr>
      </w:pPr>
      <w:r w:rsidRPr="00EF565E">
        <w:rPr>
          <w:sz w:val="24"/>
          <w:lang w:val="ru-RU"/>
        </w:rPr>
        <w:t xml:space="preserve">ТРЕБОВАНИЯ </w:t>
      </w:r>
      <w:r w:rsidR="00991AA7">
        <w:rPr>
          <w:sz w:val="24"/>
          <w:lang w:val="ru-RU"/>
        </w:rPr>
        <w:t xml:space="preserve"> </w:t>
      </w:r>
      <w:r w:rsidRPr="00EF565E">
        <w:rPr>
          <w:sz w:val="24"/>
          <w:lang w:val="ru-RU"/>
        </w:rPr>
        <w:t xml:space="preserve">К </w:t>
      </w:r>
      <w:r w:rsidR="00991AA7">
        <w:rPr>
          <w:sz w:val="24"/>
          <w:lang w:val="ru-RU"/>
        </w:rPr>
        <w:t xml:space="preserve"> </w:t>
      </w:r>
      <w:r w:rsidRPr="00EF565E">
        <w:rPr>
          <w:sz w:val="24"/>
          <w:lang w:val="ru-RU"/>
        </w:rPr>
        <w:t>ПИСЬМЕННОМУ ЭКЗАМЕНУ</w:t>
      </w:r>
    </w:p>
    <w:p w:rsidR="002B37DA" w:rsidRPr="00EF565E" w:rsidRDefault="00EF565E">
      <w:pPr>
        <w:pStyle w:val="a3"/>
        <w:spacing w:before="3"/>
        <w:ind w:right="112" w:firstLine="705"/>
        <w:jc w:val="both"/>
        <w:rPr>
          <w:lang w:val="ru-RU"/>
        </w:rPr>
      </w:pPr>
      <w:r w:rsidRPr="00EF565E">
        <w:rPr>
          <w:lang w:val="ru-RU"/>
        </w:rPr>
        <w:t xml:space="preserve">Абитуриент, сдающий вступительный экзамен в </w:t>
      </w:r>
      <w:r w:rsidRPr="00EF565E">
        <w:rPr>
          <w:spacing w:val="-3"/>
          <w:lang w:val="ru-RU"/>
        </w:rPr>
        <w:t xml:space="preserve">вуз </w:t>
      </w:r>
      <w:r w:rsidRPr="00EF565E">
        <w:rPr>
          <w:lang w:val="ru-RU"/>
        </w:rPr>
        <w:t xml:space="preserve">по </w:t>
      </w:r>
      <w:r w:rsidRPr="00EF565E">
        <w:rPr>
          <w:spacing w:val="2"/>
          <w:lang w:val="ru-RU"/>
        </w:rPr>
        <w:t xml:space="preserve">русскому  </w:t>
      </w:r>
      <w:r w:rsidRPr="00EF565E">
        <w:rPr>
          <w:lang w:val="ru-RU"/>
        </w:rPr>
        <w:t>языку, должен показать знания, навыки и умения, соответствующие программе средней общеобразовательной</w:t>
      </w:r>
      <w:r w:rsidRPr="00EF565E">
        <w:rPr>
          <w:spacing w:val="-18"/>
          <w:lang w:val="ru-RU"/>
        </w:rPr>
        <w:t xml:space="preserve"> </w:t>
      </w:r>
      <w:r w:rsidRPr="00EF565E">
        <w:rPr>
          <w:lang w:val="ru-RU"/>
        </w:rPr>
        <w:t>школы.</w:t>
      </w:r>
    </w:p>
    <w:p w:rsidR="002B37DA" w:rsidRPr="00EF565E" w:rsidRDefault="002B37DA">
      <w:pPr>
        <w:pStyle w:val="a3"/>
        <w:spacing w:before="10"/>
        <w:ind w:left="0"/>
        <w:rPr>
          <w:sz w:val="27"/>
          <w:lang w:val="ru-RU"/>
        </w:rPr>
      </w:pPr>
    </w:p>
    <w:p w:rsidR="002B37DA" w:rsidRPr="00EF565E" w:rsidRDefault="00EF565E">
      <w:pPr>
        <w:ind w:left="119"/>
        <w:rPr>
          <w:sz w:val="28"/>
          <w:lang w:val="ru-RU"/>
        </w:rPr>
      </w:pPr>
      <w:r w:rsidRPr="00EF565E">
        <w:rPr>
          <w:sz w:val="24"/>
          <w:lang w:val="ru-RU"/>
        </w:rPr>
        <w:t xml:space="preserve">ФОРМА ВСТУПИТЕЛЬНОГО ИСПЫТАНИЯ – </w:t>
      </w:r>
      <w:r w:rsidRPr="00EF565E">
        <w:rPr>
          <w:sz w:val="28"/>
          <w:lang w:val="ru-RU"/>
        </w:rPr>
        <w:t>письменное тестирование.</w:t>
      </w:r>
    </w:p>
    <w:p w:rsidR="002B37DA" w:rsidRPr="00EF565E" w:rsidRDefault="002B37DA">
      <w:pPr>
        <w:pStyle w:val="a3"/>
        <w:spacing w:before="10"/>
        <w:ind w:left="0"/>
        <w:rPr>
          <w:sz w:val="32"/>
          <w:lang w:val="ru-RU"/>
        </w:rPr>
      </w:pPr>
    </w:p>
    <w:p w:rsidR="002B37DA" w:rsidRPr="00EF565E" w:rsidRDefault="00EF565E">
      <w:pPr>
        <w:pStyle w:val="a3"/>
        <w:spacing w:before="1"/>
        <w:ind w:left="911"/>
        <w:rPr>
          <w:lang w:val="ru-RU"/>
        </w:rPr>
      </w:pPr>
      <w:r w:rsidRPr="00EF565E">
        <w:rPr>
          <w:spacing w:val="-8"/>
          <w:lang w:val="ru-RU"/>
        </w:rPr>
        <w:t xml:space="preserve">Работа </w:t>
      </w:r>
      <w:r w:rsidRPr="00EF565E">
        <w:rPr>
          <w:spacing w:val="-5"/>
          <w:lang w:val="ru-RU"/>
        </w:rPr>
        <w:t xml:space="preserve">для </w:t>
      </w:r>
      <w:r w:rsidRPr="00EF565E">
        <w:rPr>
          <w:spacing w:val="-7"/>
          <w:lang w:val="ru-RU"/>
        </w:rPr>
        <w:t xml:space="preserve">поступления </w:t>
      </w:r>
      <w:r w:rsidRPr="00EF565E">
        <w:rPr>
          <w:spacing w:val="-5"/>
          <w:lang w:val="ru-RU"/>
        </w:rPr>
        <w:t xml:space="preserve">на </w:t>
      </w:r>
      <w:r w:rsidRPr="00EF565E">
        <w:rPr>
          <w:spacing w:val="-7"/>
          <w:lang w:val="ru-RU"/>
        </w:rPr>
        <w:t xml:space="preserve">заочную </w:t>
      </w:r>
      <w:r w:rsidRPr="00EF565E">
        <w:rPr>
          <w:spacing w:val="-6"/>
          <w:lang w:val="ru-RU"/>
        </w:rPr>
        <w:t xml:space="preserve">форму </w:t>
      </w:r>
      <w:r w:rsidRPr="00EF565E">
        <w:rPr>
          <w:spacing w:val="-7"/>
          <w:lang w:val="ru-RU"/>
        </w:rPr>
        <w:t xml:space="preserve">обучения состоит </w:t>
      </w:r>
      <w:r w:rsidRPr="00EF565E">
        <w:rPr>
          <w:spacing w:val="-5"/>
          <w:lang w:val="ru-RU"/>
        </w:rPr>
        <w:t xml:space="preserve">из </w:t>
      </w:r>
      <w:r w:rsidRPr="00EF565E">
        <w:rPr>
          <w:lang w:val="ru-RU"/>
        </w:rPr>
        <w:t xml:space="preserve">2 </w:t>
      </w:r>
      <w:r w:rsidRPr="00EF565E">
        <w:rPr>
          <w:spacing w:val="-8"/>
          <w:lang w:val="ru-RU"/>
        </w:rPr>
        <w:t>частей.</w:t>
      </w:r>
    </w:p>
    <w:p w:rsidR="002B37DA" w:rsidRPr="00EF565E" w:rsidRDefault="00EF565E">
      <w:pPr>
        <w:pStyle w:val="a3"/>
        <w:spacing w:before="210" w:line="292" w:lineRule="exact"/>
        <w:ind w:right="140" w:firstLine="729"/>
        <w:jc w:val="both"/>
        <w:rPr>
          <w:lang w:val="ru-RU"/>
        </w:rPr>
      </w:pPr>
      <w:r w:rsidRPr="00EF565E">
        <w:rPr>
          <w:spacing w:val="-8"/>
          <w:lang w:val="ru-RU"/>
        </w:rPr>
        <w:t>Часть</w:t>
      </w:r>
      <w:r w:rsidRPr="00EF565E">
        <w:rPr>
          <w:spacing w:val="-13"/>
          <w:lang w:val="ru-RU"/>
        </w:rPr>
        <w:t xml:space="preserve"> </w:t>
      </w:r>
      <w:r w:rsidRPr="00EF565E">
        <w:rPr>
          <w:lang w:val="ru-RU"/>
        </w:rPr>
        <w:t>1</w:t>
      </w:r>
      <w:r w:rsidRPr="00EF565E">
        <w:rPr>
          <w:spacing w:val="-5"/>
          <w:lang w:val="ru-RU"/>
        </w:rPr>
        <w:t xml:space="preserve"> </w:t>
      </w:r>
      <w:r w:rsidRPr="00EF565E">
        <w:rPr>
          <w:spacing w:val="-8"/>
          <w:lang w:val="ru-RU"/>
        </w:rPr>
        <w:t>включает</w:t>
      </w:r>
      <w:r w:rsidRPr="00EF565E">
        <w:rPr>
          <w:spacing w:val="-12"/>
          <w:lang w:val="ru-RU"/>
        </w:rPr>
        <w:t xml:space="preserve"> </w:t>
      </w:r>
      <w:r w:rsidRPr="00EF565E">
        <w:rPr>
          <w:spacing w:val="-5"/>
          <w:lang w:val="ru-RU"/>
        </w:rPr>
        <w:t>30</w:t>
      </w:r>
      <w:r w:rsidRPr="00EF565E">
        <w:rPr>
          <w:spacing w:val="-10"/>
          <w:lang w:val="ru-RU"/>
        </w:rPr>
        <w:t xml:space="preserve"> </w:t>
      </w:r>
      <w:r w:rsidRPr="00EF565E">
        <w:rPr>
          <w:spacing w:val="-8"/>
          <w:lang w:val="ru-RU"/>
        </w:rPr>
        <w:t>заданий</w:t>
      </w:r>
      <w:r w:rsidRPr="00EF565E">
        <w:rPr>
          <w:spacing w:val="-10"/>
          <w:lang w:val="ru-RU"/>
        </w:rPr>
        <w:t xml:space="preserve"> </w:t>
      </w:r>
      <w:r w:rsidRPr="00EF565E">
        <w:rPr>
          <w:spacing w:val="-6"/>
          <w:lang w:val="ru-RU"/>
        </w:rPr>
        <w:t>(А</w:t>
      </w:r>
      <w:proofErr w:type="gramStart"/>
      <w:r w:rsidRPr="00EF565E">
        <w:rPr>
          <w:spacing w:val="-6"/>
          <w:lang w:val="ru-RU"/>
        </w:rPr>
        <w:t>1</w:t>
      </w:r>
      <w:proofErr w:type="gramEnd"/>
      <w:r w:rsidRPr="00EF565E">
        <w:rPr>
          <w:spacing w:val="-10"/>
          <w:lang w:val="ru-RU"/>
        </w:rPr>
        <w:t xml:space="preserve"> </w:t>
      </w:r>
      <w:r w:rsidRPr="00EF565E">
        <w:rPr>
          <w:lang w:val="ru-RU"/>
        </w:rPr>
        <w:t>–</w:t>
      </w:r>
      <w:r w:rsidRPr="00EF565E">
        <w:rPr>
          <w:spacing w:val="-10"/>
          <w:lang w:val="ru-RU"/>
        </w:rPr>
        <w:t xml:space="preserve"> </w:t>
      </w:r>
      <w:r w:rsidRPr="00EF565E">
        <w:rPr>
          <w:spacing w:val="-8"/>
          <w:lang w:val="ru-RU"/>
        </w:rPr>
        <w:t xml:space="preserve">А30). </w:t>
      </w:r>
      <w:r w:rsidRPr="00EF565E">
        <w:rPr>
          <w:lang w:val="ru-RU"/>
        </w:rPr>
        <w:t>К</w:t>
      </w:r>
      <w:r w:rsidRPr="00EF565E">
        <w:rPr>
          <w:spacing w:val="-9"/>
          <w:lang w:val="ru-RU"/>
        </w:rPr>
        <w:t xml:space="preserve"> </w:t>
      </w:r>
      <w:r w:rsidRPr="00EF565E">
        <w:rPr>
          <w:spacing w:val="-8"/>
          <w:lang w:val="ru-RU"/>
        </w:rPr>
        <w:t>каждому</w:t>
      </w:r>
      <w:r w:rsidRPr="00EF565E">
        <w:rPr>
          <w:spacing w:val="-15"/>
          <w:lang w:val="ru-RU"/>
        </w:rPr>
        <w:t xml:space="preserve"> </w:t>
      </w:r>
      <w:r w:rsidRPr="00EF565E">
        <w:rPr>
          <w:spacing w:val="-5"/>
          <w:lang w:val="ru-RU"/>
        </w:rPr>
        <w:t>из</w:t>
      </w:r>
      <w:r w:rsidRPr="00EF565E">
        <w:rPr>
          <w:spacing w:val="-10"/>
          <w:lang w:val="ru-RU"/>
        </w:rPr>
        <w:t xml:space="preserve"> </w:t>
      </w:r>
      <w:r w:rsidRPr="00EF565E">
        <w:rPr>
          <w:spacing w:val="-5"/>
          <w:lang w:val="ru-RU"/>
        </w:rPr>
        <w:t>них</w:t>
      </w:r>
      <w:r w:rsidRPr="00EF565E">
        <w:rPr>
          <w:spacing w:val="-15"/>
          <w:lang w:val="ru-RU"/>
        </w:rPr>
        <w:t xml:space="preserve"> </w:t>
      </w:r>
      <w:r w:rsidRPr="00EF565E">
        <w:rPr>
          <w:spacing w:val="-6"/>
          <w:lang w:val="ru-RU"/>
        </w:rPr>
        <w:t>даны</w:t>
      </w:r>
      <w:r w:rsidRPr="00EF565E">
        <w:rPr>
          <w:spacing w:val="-10"/>
          <w:lang w:val="ru-RU"/>
        </w:rPr>
        <w:t xml:space="preserve"> </w:t>
      </w:r>
      <w:r w:rsidRPr="00EF565E">
        <w:rPr>
          <w:lang w:val="ru-RU"/>
        </w:rPr>
        <w:t>4</w:t>
      </w:r>
      <w:r w:rsidRPr="00EF565E">
        <w:rPr>
          <w:spacing w:val="-10"/>
          <w:lang w:val="ru-RU"/>
        </w:rPr>
        <w:t xml:space="preserve"> варианта </w:t>
      </w:r>
      <w:r w:rsidRPr="00EF565E">
        <w:rPr>
          <w:spacing w:val="-9"/>
          <w:lang w:val="ru-RU"/>
        </w:rPr>
        <w:t>ответа,</w:t>
      </w:r>
      <w:r w:rsidRPr="00EF565E">
        <w:rPr>
          <w:spacing w:val="-19"/>
          <w:lang w:val="ru-RU"/>
        </w:rPr>
        <w:t xml:space="preserve"> </w:t>
      </w:r>
      <w:proofErr w:type="gramStart"/>
      <w:r w:rsidRPr="00EF565E">
        <w:rPr>
          <w:spacing w:val="-5"/>
          <w:lang w:val="ru-RU"/>
        </w:rPr>
        <w:t>из</w:t>
      </w:r>
      <w:proofErr w:type="gramEnd"/>
      <w:r w:rsidRPr="00EF565E">
        <w:rPr>
          <w:spacing w:val="-20"/>
          <w:lang w:val="ru-RU"/>
        </w:rPr>
        <w:t xml:space="preserve"> </w:t>
      </w:r>
      <w:r w:rsidRPr="00EF565E">
        <w:rPr>
          <w:spacing w:val="-7"/>
          <w:lang w:val="ru-RU"/>
        </w:rPr>
        <w:t>которых</w:t>
      </w:r>
      <w:r w:rsidRPr="00EF565E">
        <w:rPr>
          <w:spacing w:val="-21"/>
          <w:lang w:val="ru-RU"/>
        </w:rPr>
        <w:t xml:space="preserve"> </w:t>
      </w:r>
      <w:r w:rsidRPr="00EF565E">
        <w:rPr>
          <w:spacing w:val="-8"/>
          <w:lang w:val="ru-RU"/>
        </w:rPr>
        <w:t>только</w:t>
      </w:r>
      <w:r w:rsidRPr="00EF565E">
        <w:rPr>
          <w:spacing w:val="-21"/>
          <w:lang w:val="ru-RU"/>
        </w:rPr>
        <w:t xml:space="preserve"> </w:t>
      </w:r>
      <w:r w:rsidRPr="00EF565E">
        <w:rPr>
          <w:spacing w:val="-7"/>
          <w:lang w:val="ru-RU"/>
        </w:rPr>
        <w:t>один</w:t>
      </w:r>
      <w:r w:rsidRPr="00EF565E">
        <w:rPr>
          <w:spacing w:val="-21"/>
          <w:lang w:val="ru-RU"/>
        </w:rPr>
        <w:t xml:space="preserve"> </w:t>
      </w:r>
      <w:r w:rsidRPr="00EF565E">
        <w:rPr>
          <w:lang w:val="ru-RU"/>
        </w:rPr>
        <w:t>правильный.</w:t>
      </w:r>
    </w:p>
    <w:p w:rsidR="002B37DA" w:rsidRDefault="00EF565E">
      <w:pPr>
        <w:pStyle w:val="a3"/>
        <w:spacing w:before="212" w:line="292" w:lineRule="exact"/>
        <w:ind w:right="123" w:firstLine="720"/>
        <w:jc w:val="both"/>
        <w:rPr>
          <w:spacing w:val="-9"/>
          <w:lang w:val="ru-RU"/>
        </w:rPr>
      </w:pPr>
      <w:r w:rsidRPr="00EF565E">
        <w:rPr>
          <w:spacing w:val="-8"/>
          <w:lang w:val="ru-RU"/>
        </w:rPr>
        <w:t xml:space="preserve">Часть </w:t>
      </w:r>
      <w:r w:rsidRPr="00EF565E">
        <w:rPr>
          <w:lang w:val="ru-RU"/>
        </w:rPr>
        <w:t xml:space="preserve">2 </w:t>
      </w:r>
      <w:r w:rsidRPr="00EF565E">
        <w:rPr>
          <w:spacing w:val="-8"/>
          <w:lang w:val="ru-RU"/>
        </w:rPr>
        <w:t xml:space="preserve">состоит </w:t>
      </w:r>
      <w:r w:rsidRPr="00EF565E">
        <w:rPr>
          <w:spacing w:val="-3"/>
          <w:lang w:val="ru-RU"/>
        </w:rPr>
        <w:t xml:space="preserve">из </w:t>
      </w:r>
      <w:r w:rsidRPr="00EF565E">
        <w:rPr>
          <w:lang w:val="ru-RU"/>
        </w:rPr>
        <w:t xml:space="preserve">8 </w:t>
      </w:r>
      <w:r w:rsidRPr="00EF565E">
        <w:rPr>
          <w:spacing w:val="-8"/>
          <w:lang w:val="ru-RU"/>
        </w:rPr>
        <w:t xml:space="preserve">заданий </w:t>
      </w:r>
      <w:r w:rsidRPr="00EF565E">
        <w:rPr>
          <w:spacing w:val="-7"/>
          <w:lang w:val="ru-RU"/>
        </w:rPr>
        <w:t>(В</w:t>
      </w:r>
      <w:proofErr w:type="gramStart"/>
      <w:r w:rsidRPr="00EF565E">
        <w:rPr>
          <w:spacing w:val="-7"/>
          <w:lang w:val="ru-RU"/>
        </w:rPr>
        <w:t>1</w:t>
      </w:r>
      <w:proofErr w:type="gramEnd"/>
      <w:r w:rsidRPr="00EF565E">
        <w:rPr>
          <w:spacing w:val="-7"/>
          <w:lang w:val="ru-RU"/>
        </w:rPr>
        <w:t xml:space="preserve"> </w:t>
      </w:r>
      <w:r w:rsidRPr="00EF565E">
        <w:rPr>
          <w:lang w:val="ru-RU"/>
        </w:rPr>
        <w:t xml:space="preserve">- </w:t>
      </w:r>
      <w:r w:rsidRPr="00EF565E">
        <w:rPr>
          <w:spacing w:val="-9"/>
          <w:lang w:val="ru-RU"/>
        </w:rPr>
        <w:t xml:space="preserve">В8). </w:t>
      </w:r>
      <w:r w:rsidRPr="00EF565E">
        <w:rPr>
          <w:spacing w:val="-7"/>
          <w:lang w:val="ru-RU"/>
        </w:rPr>
        <w:t xml:space="preserve">Ответы </w:t>
      </w:r>
      <w:r w:rsidRPr="00EF565E">
        <w:rPr>
          <w:lang w:val="ru-RU"/>
        </w:rPr>
        <w:t xml:space="preserve">к </w:t>
      </w:r>
      <w:r w:rsidRPr="00EF565E">
        <w:rPr>
          <w:spacing w:val="-7"/>
          <w:lang w:val="ru-RU"/>
        </w:rPr>
        <w:t xml:space="preserve">этим </w:t>
      </w:r>
      <w:r w:rsidRPr="00EF565E">
        <w:rPr>
          <w:spacing w:val="-9"/>
          <w:lang w:val="ru-RU"/>
        </w:rPr>
        <w:t xml:space="preserve">заданиям </w:t>
      </w:r>
      <w:r w:rsidRPr="00EF565E">
        <w:rPr>
          <w:spacing w:val="-6"/>
          <w:lang w:val="ru-RU"/>
        </w:rPr>
        <w:t xml:space="preserve">вы </w:t>
      </w:r>
      <w:r w:rsidRPr="00EF565E">
        <w:rPr>
          <w:spacing w:val="-8"/>
          <w:lang w:val="ru-RU"/>
        </w:rPr>
        <w:t xml:space="preserve">должны </w:t>
      </w:r>
      <w:r w:rsidRPr="00EF565E">
        <w:rPr>
          <w:spacing w:val="-9"/>
          <w:lang w:val="ru-RU"/>
        </w:rPr>
        <w:t>сформулировать самостоятельно.</w:t>
      </w:r>
    </w:p>
    <w:p w:rsidR="00EB0C87" w:rsidRDefault="00EB0C87">
      <w:pPr>
        <w:pStyle w:val="a3"/>
        <w:spacing w:before="212" w:line="292" w:lineRule="exact"/>
        <w:ind w:right="123" w:firstLine="720"/>
        <w:jc w:val="both"/>
        <w:rPr>
          <w:spacing w:val="-9"/>
          <w:lang w:val="ru-RU"/>
        </w:rPr>
      </w:pPr>
    </w:p>
    <w:p w:rsidR="00EB0C87" w:rsidRPr="00EB0C87" w:rsidRDefault="00EB0C87" w:rsidP="00EB0C87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EB0C87">
        <w:rPr>
          <w:sz w:val="28"/>
          <w:szCs w:val="28"/>
          <w:lang w:val="ru-RU"/>
        </w:rPr>
        <w:t>ритерии оценки экзаменационных работ:</w:t>
      </w:r>
    </w:p>
    <w:p w:rsidR="00EB0C87" w:rsidRPr="00EB0C87" w:rsidRDefault="00EB0C87" w:rsidP="00EB0C87">
      <w:pPr>
        <w:ind w:left="870"/>
        <w:jc w:val="both"/>
        <w:rPr>
          <w:sz w:val="28"/>
          <w:szCs w:val="28"/>
          <w:lang w:val="ru-RU"/>
        </w:rPr>
      </w:pPr>
      <w:r w:rsidRPr="00EB0C87">
        <w:rPr>
          <w:sz w:val="28"/>
          <w:szCs w:val="28"/>
          <w:lang w:val="ru-RU"/>
        </w:rPr>
        <w:t>б) критерии оценки экзаменационных тестовых работ:</w:t>
      </w:r>
    </w:p>
    <w:p w:rsidR="00EB0C87" w:rsidRPr="00EB0C87" w:rsidRDefault="00EB0C87" w:rsidP="00EB0C87">
      <w:pPr>
        <w:ind w:left="870"/>
        <w:jc w:val="both"/>
        <w:rPr>
          <w:sz w:val="28"/>
          <w:szCs w:val="28"/>
          <w:lang w:val="ru-RU"/>
        </w:rPr>
      </w:pPr>
      <w:r w:rsidRPr="00EB0C87">
        <w:rPr>
          <w:sz w:val="28"/>
          <w:szCs w:val="28"/>
          <w:lang w:val="ru-RU"/>
        </w:rPr>
        <w:t>часть</w:t>
      </w:r>
      <w:proofErr w:type="gramStart"/>
      <w:r w:rsidRPr="00EB0C87">
        <w:rPr>
          <w:sz w:val="28"/>
          <w:szCs w:val="28"/>
          <w:lang w:val="ru-RU"/>
        </w:rPr>
        <w:t xml:space="preserve"> А</w:t>
      </w:r>
      <w:proofErr w:type="gramEnd"/>
      <w:r w:rsidRPr="00EB0C87">
        <w:rPr>
          <w:sz w:val="28"/>
          <w:szCs w:val="28"/>
          <w:lang w:val="ru-RU"/>
        </w:rPr>
        <w:t>:  1 – 30  заданий – по  2 балла</w:t>
      </w:r>
    </w:p>
    <w:p w:rsidR="00EB0C87" w:rsidRPr="00EB0C87" w:rsidRDefault="00EB0C87" w:rsidP="00EB0C87">
      <w:pPr>
        <w:ind w:left="870"/>
        <w:jc w:val="both"/>
        <w:rPr>
          <w:sz w:val="28"/>
          <w:szCs w:val="28"/>
          <w:lang w:val="ru-RU"/>
        </w:rPr>
      </w:pPr>
      <w:r w:rsidRPr="00EB0C87">
        <w:rPr>
          <w:sz w:val="28"/>
          <w:szCs w:val="28"/>
          <w:lang w:val="ru-RU"/>
        </w:rPr>
        <w:t>часть</w:t>
      </w:r>
      <w:proofErr w:type="gramStart"/>
      <w:r w:rsidRPr="00EB0C87">
        <w:rPr>
          <w:sz w:val="28"/>
          <w:szCs w:val="28"/>
          <w:lang w:val="ru-RU"/>
        </w:rPr>
        <w:t xml:space="preserve"> В</w:t>
      </w:r>
      <w:proofErr w:type="gramEnd"/>
      <w:r w:rsidRPr="00EB0C87">
        <w:rPr>
          <w:sz w:val="28"/>
          <w:szCs w:val="28"/>
          <w:lang w:val="ru-RU"/>
        </w:rPr>
        <w:t>:  1 – 8   задание  – по  5 баллов</w:t>
      </w:r>
    </w:p>
    <w:p w:rsidR="00EB0C87" w:rsidRPr="00EB0C87" w:rsidRDefault="00EB0C87" w:rsidP="00EB0C87">
      <w:pPr>
        <w:ind w:left="870"/>
        <w:jc w:val="both"/>
        <w:rPr>
          <w:sz w:val="28"/>
          <w:szCs w:val="28"/>
          <w:lang w:val="ru-RU"/>
        </w:rPr>
      </w:pPr>
      <w:r w:rsidRPr="00EB0C87">
        <w:rPr>
          <w:sz w:val="28"/>
          <w:szCs w:val="28"/>
          <w:lang w:val="ru-RU"/>
        </w:rPr>
        <w:t xml:space="preserve">               </w:t>
      </w:r>
    </w:p>
    <w:p w:rsidR="00EB0C87" w:rsidRPr="00EB0C87" w:rsidRDefault="00991AA7" w:rsidP="00EB0C87">
      <w:pPr>
        <w:ind w:left="8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EB0C87" w:rsidRPr="00EB0C87">
        <w:rPr>
          <w:sz w:val="28"/>
          <w:szCs w:val="28"/>
          <w:lang w:val="ru-RU"/>
        </w:rPr>
        <w:t>аксимальное количество баллов всей экзаменационной тестовой работы 100 баллов.</w:t>
      </w:r>
    </w:p>
    <w:p w:rsidR="00EB0C87" w:rsidRPr="00EF565E" w:rsidRDefault="00F80DF8">
      <w:pPr>
        <w:pStyle w:val="a3"/>
        <w:spacing w:before="212" w:line="292" w:lineRule="exact"/>
        <w:ind w:right="123" w:firstLine="720"/>
        <w:jc w:val="both"/>
        <w:rPr>
          <w:lang w:val="ru-RU"/>
        </w:rPr>
      </w:pPr>
      <w:r>
        <w:rPr>
          <w:lang w:val="ru-RU"/>
        </w:rPr>
        <w:t>Минима</w:t>
      </w:r>
      <w:r w:rsidR="00991AA7">
        <w:rPr>
          <w:lang w:val="ru-RU"/>
        </w:rPr>
        <w:t>льное количество баллов</w:t>
      </w:r>
      <w:r>
        <w:rPr>
          <w:lang w:val="ru-RU"/>
        </w:rPr>
        <w:t xml:space="preserve"> </w:t>
      </w:r>
      <w:r w:rsidR="00991AA7">
        <w:rPr>
          <w:lang w:val="ru-RU"/>
        </w:rPr>
        <w:t>для участия в конкурсе на поступление: 36 баллов.</w:t>
      </w:r>
    </w:p>
    <w:p w:rsidR="002B37DA" w:rsidRPr="00EF565E" w:rsidRDefault="00EF565E">
      <w:pPr>
        <w:pStyle w:val="Heading1"/>
        <w:spacing w:before="203" w:line="240" w:lineRule="auto"/>
        <w:ind w:left="1938" w:right="1938"/>
        <w:jc w:val="center"/>
        <w:rPr>
          <w:lang w:val="ru-RU"/>
        </w:rPr>
      </w:pPr>
      <w:r w:rsidRPr="00EF565E">
        <w:rPr>
          <w:lang w:val="ru-RU"/>
        </w:rPr>
        <w:t>Примерные задания:</w:t>
      </w:r>
    </w:p>
    <w:p w:rsidR="002B37DA" w:rsidRPr="00EF565E" w:rsidRDefault="00EF565E">
      <w:pPr>
        <w:spacing w:line="269" w:lineRule="exact"/>
        <w:ind w:left="119"/>
        <w:rPr>
          <w:sz w:val="24"/>
          <w:lang w:val="ru-RU"/>
        </w:rPr>
      </w:pPr>
      <w:r w:rsidRPr="00EF565E">
        <w:rPr>
          <w:sz w:val="24"/>
          <w:lang w:val="ru-RU"/>
        </w:rPr>
        <w:t>ЧАСТЬ 1</w:t>
      </w:r>
    </w:p>
    <w:p w:rsidR="002B37DA" w:rsidRPr="00EF565E" w:rsidRDefault="00EF565E">
      <w:pPr>
        <w:ind w:left="119" w:right="118" w:firstLine="710"/>
        <w:jc w:val="both"/>
        <w:rPr>
          <w:i/>
          <w:sz w:val="24"/>
          <w:lang w:val="ru-RU"/>
        </w:rPr>
      </w:pPr>
      <w:r w:rsidRPr="00EF565E">
        <w:rPr>
          <w:i/>
          <w:spacing w:val="-4"/>
          <w:sz w:val="24"/>
          <w:lang w:val="ru-RU"/>
        </w:rPr>
        <w:t xml:space="preserve">При </w:t>
      </w:r>
      <w:r w:rsidRPr="00EF565E">
        <w:rPr>
          <w:i/>
          <w:spacing w:val="-7"/>
          <w:sz w:val="24"/>
          <w:lang w:val="ru-RU"/>
        </w:rPr>
        <w:t xml:space="preserve">выполнении заданий </w:t>
      </w:r>
      <w:r w:rsidRPr="00EF565E">
        <w:rPr>
          <w:i/>
          <w:sz w:val="24"/>
          <w:lang w:val="ru-RU"/>
        </w:rPr>
        <w:t xml:space="preserve">в </w:t>
      </w:r>
      <w:r w:rsidRPr="00EF565E">
        <w:rPr>
          <w:i/>
          <w:spacing w:val="-6"/>
          <w:sz w:val="24"/>
          <w:lang w:val="ru-RU"/>
        </w:rPr>
        <w:t xml:space="preserve">бланке </w:t>
      </w:r>
      <w:r w:rsidRPr="00EF565E">
        <w:rPr>
          <w:i/>
          <w:spacing w:val="-7"/>
          <w:sz w:val="24"/>
          <w:lang w:val="ru-RU"/>
        </w:rPr>
        <w:t xml:space="preserve">ответов </w:t>
      </w:r>
      <w:r w:rsidRPr="00EF565E">
        <w:rPr>
          <w:i/>
          <w:spacing w:val="-4"/>
          <w:sz w:val="24"/>
          <w:lang w:val="ru-RU"/>
        </w:rPr>
        <w:t xml:space="preserve">под </w:t>
      </w:r>
      <w:r w:rsidRPr="00EF565E">
        <w:rPr>
          <w:i/>
          <w:spacing w:val="-5"/>
          <w:sz w:val="24"/>
          <w:lang w:val="ru-RU"/>
        </w:rPr>
        <w:t xml:space="preserve">номером выполняемого задания </w:t>
      </w:r>
      <w:r w:rsidRPr="00EF565E">
        <w:rPr>
          <w:i/>
          <w:spacing w:val="-4"/>
          <w:sz w:val="24"/>
          <w:lang w:val="ru-RU"/>
        </w:rPr>
        <w:t>(А</w:t>
      </w:r>
      <w:proofErr w:type="gramStart"/>
      <w:r w:rsidRPr="00EF565E">
        <w:rPr>
          <w:i/>
          <w:spacing w:val="-4"/>
          <w:sz w:val="24"/>
          <w:lang w:val="ru-RU"/>
        </w:rPr>
        <w:t>1</w:t>
      </w:r>
      <w:proofErr w:type="gramEnd"/>
      <w:r w:rsidRPr="00EF565E">
        <w:rPr>
          <w:i/>
          <w:spacing w:val="-4"/>
          <w:sz w:val="24"/>
          <w:lang w:val="ru-RU"/>
        </w:rPr>
        <w:t xml:space="preserve"> </w:t>
      </w:r>
      <w:r w:rsidRPr="00EF565E">
        <w:rPr>
          <w:i/>
          <w:sz w:val="24"/>
          <w:lang w:val="ru-RU"/>
        </w:rPr>
        <w:t xml:space="preserve">– </w:t>
      </w:r>
      <w:r w:rsidRPr="00EF565E">
        <w:rPr>
          <w:i/>
          <w:spacing w:val="-4"/>
          <w:sz w:val="24"/>
          <w:lang w:val="ru-RU"/>
        </w:rPr>
        <w:t xml:space="preserve">А30) </w:t>
      </w:r>
      <w:r w:rsidRPr="00EF565E">
        <w:rPr>
          <w:i/>
          <w:spacing w:val="-6"/>
          <w:sz w:val="24"/>
          <w:lang w:val="ru-RU"/>
        </w:rPr>
        <w:t xml:space="preserve">поставьте </w:t>
      </w:r>
      <w:r w:rsidRPr="00EF565E">
        <w:rPr>
          <w:i/>
          <w:spacing w:val="-5"/>
          <w:sz w:val="24"/>
          <w:lang w:val="ru-RU"/>
        </w:rPr>
        <w:t xml:space="preserve">знак </w:t>
      </w:r>
      <w:r w:rsidRPr="00EF565E">
        <w:rPr>
          <w:spacing w:val="-7"/>
          <w:sz w:val="24"/>
          <w:lang w:val="ru-RU"/>
        </w:rPr>
        <w:t>«</w:t>
      </w:r>
      <w:proofErr w:type="spellStart"/>
      <w:r w:rsidRPr="00EF565E">
        <w:rPr>
          <w:spacing w:val="-7"/>
          <w:sz w:val="24"/>
          <w:lang w:val="ru-RU"/>
        </w:rPr>
        <w:t>х</w:t>
      </w:r>
      <w:proofErr w:type="spellEnd"/>
      <w:r w:rsidRPr="00EF565E">
        <w:rPr>
          <w:spacing w:val="-7"/>
          <w:sz w:val="24"/>
          <w:lang w:val="ru-RU"/>
        </w:rPr>
        <w:t xml:space="preserve">» </w:t>
      </w:r>
      <w:r w:rsidRPr="00EF565E">
        <w:rPr>
          <w:i/>
          <w:sz w:val="24"/>
          <w:lang w:val="ru-RU"/>
        </w:rPr>
        <w:t xml:space="preserve">в </w:t>
      </w:r>
      <w:r w:rsidRPr="00EF565E">
        <w:rPr>
          <w:i/>
          <w:spacing w:val="-6"/>
          <w:sz w:val="24"/>
          <w:lang w:val="ru-RU"/>
        </w:rPr>
        <w:t xml:space="preserve">клеточку, </w:t>
      </w:r>
      <w:r w:rsidRPr="00EF565E">
        <w:rPr>
          <w:i/>
          <w:spacing w:val="-5"/>
          <w:sz w:val="24"/>
          <w:lang w:val="ru-RU"/>
        </w:rPr>
        <w:t xml:space="preserve">номер </w:t>
      </w:r>
      <w:r w:rsidRPr="00EF565E">
        <w:rPr>
          <w:i/>
          <w:spacing w:val="-6"/>
          <w:sz w:val="24"/>
          <w:lang w:val="ru-RU"/>
        </w:rPr>
        <w:t xml:space="preserve">которой соответствует </w:t>
      </w:r>
      <w:r w:rsidRPr="00EF565E">
        <w:rPr>
          <w:i/>
          <w:spacing w:val="-5"/>
          <w:sz w:val="24"/>
          <w:lang w:val="ru-RU"/>
        </w:rPr>
        <w:t xml:space="preserve">номеру </w:t>
      </w:r>
      <w:r w:rsidRPr="00EF565E">
        <w:rPr>
          <w:i/>
          <w:sz w:val="24"/>
          <w:lang w:val="ru-RU"/>
        </w:rPr>
        <w:t>выбранного вами</w:t>
      </w:r>
      <w:r w:rsidRPr="00EF565E">
        <w:rPr>
          <w:i/>
          <w:spacing w:val="1"/>
          <w:sz w:val="24"/>
          <w:lang w:val="ru-RU"/>
        </w:rPr>
        <w:t xml:space="preserve"> </w:t>
      </w:r>
      <w:r w:rsidRPr="00EF565E">
        <w:rPr>
          <w:i/>
          <w:sz w:val="24"/>
          <w:lang w:val="ru-RU"/>
        </w:rPr>
        <w:t>ответа.</w:t>
      </w:r>
    </w:p>
    <w:p w:rsidR="002B37DA" w:rsidRPr="00EF565E" w:rsidRDefault="00EF565E">
      <w:pPr>
        <w:spacing w:before="2" w:line="275" w:lineRule="exact"/>
        <w:ind w:left="119"/>
        <w:rPr>
          <w:sz w:val="24"/>
          <w:lang w:val="ru-RU"/>
        </w:rPr>
      </w:pPr>
      <w:r w:rsidRPr="00EF565E">
        <w:rPr>
          <w:sz w:val="24"/>
          <w:lang w:val="ru-RU"/>
        </w:rPr>
        <w:t>А</w:t>
      </w:r>
      <w:proofErr w:type="gramStart"/>
      <w:r w:rsidRPr="00EF565E">
        <w:rPr>
          <w:sz w:val="24"/>
          <w:lang w:val="ru-RU"/>
        </w:rPr>
        <w:t>1</w:t>
      </w:r>
      <w:proofErr w:type="gramEnd"/>
      <w:r w:rsidRPr="00EF565E">
        <w:rPr>
          <w:sz w:val="24"/>
          <w:lang w:val="ru-RU"/>
        </w:rPr>
        <w:t xml:space="preserve">. В каком </w:t>
      </w:r>
      <w:proofErr w:type="gramStart"/>
      <w:r w:rsidRPr="00EF565E">
        <w:rPr>
          <w:sz w:val="24"/>
          <w:lang w:val="ru-RU"/>
        </w:rPr>
        <w:t>слове</w:t>
      </w:r>
      <w:proofErr w:type="gramEnd"/>
      <w:r w:rsidRPr="00EF565E">
        <w:rPr>
          <w:sz w:val="24"/>
          <w:lang w:val="ru-RU"/>
        </w:rPr>
        <w:t xml:space="preserve"> верно выделена буква, обозначающая ударный гласный звук?</w:t>
      </w:r>
    </w:p>
    <w:p w:rsidR="002B37DA" w:rsidRDefault="00EF565E">
      <w:pPr>
        <w:pStyle w:val="a4"/>
        <w:numPr>
          <w:ilvl w:val="0"/>
          <w:numId w:val="4"/>
        </w:numPr>
        <w:tabs>
          <w:tab w:val="left" w:pos="427"/>
          <w:tab w:val="left" w:pos="3191"/>
        </w:tabs>
        <w:spacing w:line="275" w:lineRule="exact"/>
        <w:ind w:hanging="307"/>
        <w:rPr>
          <w:sz w:val="24"/>
        </w:rPr>
      </w:pPr>
      <w:proofErr w:type="spellStart"/>
      <w:r>
        <w:rPr>
          <w:sz w:val="24"/>
        </w:rPr>
        <w:t>звОнишь</w:t>
      </w:r>
      <w:proofErr w:type="spellEnd"/>
      <w:r>
        <w:rPr>
          <w:sz w:val="24"/>
        </w:rPr>
        <w:tab/>
        <w:t xml:space="preserve">3) </w:t>
      </w:r>
      <w:proofErr w:type="spellStart"/>
      <w:r>
        <w:rPr>
          <w:sz w:val="24"/>
        </w:rPr>
        <w:t>нАчала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петь</w:t>
      </w:r>
      <w:proofErr w:type="spellEnd"/>
      <w:r>
        <w:rPr>
          <w:sz w:val="24"/>
        </w:rPr>
        <w:t>)</w:t>
      </w:r>
    </w:p>
    <w:p w:rsidR="002B37DA" w:rsidRDefault="00EF565E">
      <w:pPr>
        <w:pStyle w:val="a4"/>
        <w:numPr>
          <w:ilvl w:val="0"/>
          <w:numId w:val="4"/>
        </w:numPr>
        <w:tabs>
          <w:tab w:val="left" w:pos="427"/>
          <w:tab w:val="left" w:pos="3186"/>
        </w:tabs>
        <w:spacing w:before="2" w:line="240" w:lineRule="auto"/>
        <w:ind w:hanging="307"/>
        <w:rPr>
          <w:sz w:val="24"/>
        </w:rPr>
      </w:pPr>
      <w:proofErr w:type="spellStart"/>
      <w:r>
        <w:rPr>
          <w:sz w:val="24"/>
        </w:rPr>
        <w:t>принЯвший</w:t>
      </w:r>
      <w:proofErr w:type="spellEnd"/>
      <w:r>
        <w:rPr>
          <w:sz w:val="24"/>
        </w:rPr>
        <w:tab/>
        <w:t>4)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пОняв</w:t>
      </w:r>
      <w:proofErr w:type="spellEnd"/>
    </w:p>
    <w:p w:rsidR="002B37DA" w:rsidRDefault="002B37DA">
      <w:pPr>
        <w:pStyle w:val="a3"/>
        <w:ind w:left="0"/>
        <w:rPr>
          <w:sz w:val="24"/>
        </w:rPr>
      </w:pPr>
    </w:p>
    <w:p w:rsidR="002B37DA" w:rsidRPr="00EF565E" w:rsidRDefault="00EF565E">
      <w:pPr>
        <w:ind w:left="119"/>
        <w:rPr>
          <w:sz w:val="24"/>
          <w:lang w:val="ru-RU"/>
        </w:rPr>
      </w:pPr>
      <w:r w:rsidRPr="00EF565E">
        <w:rPr>
          <w:sz w:val="24"/>
          <w:lang w:val="ru-RU"/>
        </w:rPr>
        <w:t>А</w:t>
      </w:r>
      <w:proofErr w:type="gramStart"/>
      <w:r w:rsidRPr="00EF565E">
        <w:rPr>
          <w:sz w:val="24"/>
          <w:lang w:val="ru-RU"/>
        </w:rPr>
        <w:t>2</w:t>
      </w:r>
      <w:proofErr w:type="gramEnd"/>
      <w:r w:rsidRPr="00EF565E">
        <w:rPr>
          <w:sz w:val="24"/>
          <w:lang w:val="ru-RU"/>
        </w:rPr>
        <w:t xml:space="preserve">. </w:t>
      </w:r>
      <w:proofErr w:type="gramStart"/>
      <w:r w:rsidRPr="00EF565E">
        <w:rPr>
          <w:sz w:val="24"/>
          <w:lang w:val="ru-RU"/>
        </w:rPr>
        <w:t>Значение</w:t>
      </w:r>
      <w:proofErr w:type="gramEnd"/>
      <w:r w:rsidRPr="00EF565E">
        <w:rPr>
          <w:sz w:val="24"/>
          <w:lang w:val="ru-RU"/>
        </w:rPr>
        <w:t xml:space="preserve"> какого слова определено неверно?</w:t>
      </w:r>
    </w:p>
    <w:p w:rsidR="002B37DA" w:rsidRDefault="00EF565E">
      <w:pPr>
        <w:pStyle w:val="a4"/>
        <w:numPr>
          <w:ilvl w:val="0"/>
          <w:numId w:val="3"/>
        </w:numPr>
        <w:tabs>
          <w:tab w:val="left" w:pos="427"/>
        </w:tabs>
        <w:spacing w:before="41" w:line="240" w:lineRule="auto"/>
        <w:ind w:hanging="307"/>
        <w:rPr>
          <w:sz w:val="24"/>
        </w:rPr>
      </w:pPr>
      <w:r>
        <w:rPr>
          <w:sz w:val="24"/>
        </w:rPr>
        <w:lastRenderedPageBreak/>
        <w:t xml:space="preserve">КОЛЛЕГИАЛЬНЫЙ – </w:t>
      </w:r>
      <w:proofErr w:type="spellStart"/>
      <w:r>
        <w:rPr>
          <w:sz w:val="24"/>
        </w:rPr>
        <w:t>осуществляемый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группой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лиц</w:t>
      </w:r>
      <w:proofErr w:type="spellEnd"/>
    </w:p>
    <w:p w:rsidR="002B37DA" w:rsidRPr="00EF565E" w:rsidRDefault="00EF565E">
      <w:pPr>
        <w:pStyle w:val="a4"/>
        <w:numPr>
          <w:ilvl w:val="0"/>
          <w:numId w:val="3"/>
        </w:numPr>
        <w:tabs>
          <w:tab w:val="left" w:pos="427"/>
        </w:tabs>
        <w:spacing w:before="2" w:line="275" w:lineRule="exact"/>
        <w:ind w:hanging="307"/>
        <w:rPr>
          <w:sz w:val="24"/>
          <w:lang w:val="ru-RU"/>
        </w:rPr>
      </w:pPr>
      <w:proofErr w:type="gramStart"/>
      <w:r w:rsidRPr="00EF565E">
        <w:rPr>
          <w:sz w:val="24"/>
          <w:lang w:val="ru-RU"/>
        </w:rPr>
        <w:t>ПРЕСЛОВУТЫЙ</w:t>
      </w:r>
      <w:proofErr w:type="gramEnd"/>
      <w:r w:rsidRPr="00EF565E">
        <w:rPr>
          <w:sz w:val="24"/>
          <w:lang w:val="ru-RU"/>
        </w:rPr>
        <w:t xml:space="preserve"> – широко известный, заслуживающий положительной</w:t>
      </w:r>
      <w:r w:rsidRPr="00EF565E">
        <w:rPr>
          <w:spacing w:val="-22"/>
          <w:sz w:val="24"/>
          <w:lang w:val="ru-RU"/>
        </w:rPr>
        <w:t xml:space="preserve"> </w:t>
      </w:r>
      <w:r w:rsidRPr="00EF565E">
        <w:rPr>
          <w:sz w:val="24"/>
          <w:lang w:val="ru-RU"/>
        </w:rPr>
        <w:t>оценки</w:t>
      </w:r>
    </w:p>
    <w:p w:rsidR="002B37DA" w:rsidRDefault="00EF565E">
      <w:pPr>
        <w:pStyle w:val="a4"/>
        <w:numPr>
          <w:ilvl w:val="0"/>
          <w:numId w:val="3"/>
        </w:numPr>
        <w:tabs>
          <w:tab w:val="left" w:pos="427"/>
        </w:tabs>
        <w:spacing w:line="275" w:lineRule="exact"/>
        <w:ind w:hanging="307"/>
        <w:rPr>
          <w:sz w:val="24"/>
        </w:rPr>
      </w:pPr>
      <w:r>
        <w:rPr>
          <w:sz w:val="24"/>
        </w:rPr>
        <w:t xml:space="preserve">РЕЗЮМИРОВАТЬ – </w:t>
      </w:r>
      <w:proofErr w:type="spellStart"/>
      <w:r>
        <w:rPr>
          <w:sz w:val="24"/>
        </w:rPr>
        <w:t>кратко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обобщить</w:t>
      </w:r>
      <w:proofErr w:type="spellEnd"/>
    </w:p>
    <w:p w:rsidR="002B37DA" w:rsidRPr="00EF565E" w:rsidRDefault="00EF565E">
      <w:pPr>
        <w:pStyle w:val="a4"/>
        <w:numPr>
          <w:ilvl w:val="0"/>
          <w:numId w:val="3"/>
        </w:numPr>
        <w:tabs>
          <w:tab w:val="left" w:pos="427"/>
        </w:tabs>
        <w:spacing w:before="2" w:line="240" w:lineRule="auto"/>
        <w:ind w:hanging="307"/>
        <w:rPr>
          <w:sz w:val="24"/>
          <w:lang w:val="ru-RU"/>
        </w:rPr>
      </w:pPr>
      <w:r w:rsidRPr="00EF565E">
        <w:rPr>
          <w:sz w:val="24"/>
          <w:lang w:val="ru-RU"/>
        </w:rPr>
        <w:t>КОМФОРТ – бытовые  удобства; то, что создаёт</w:t>
      </w:r>
      <w:r w:rsidRPr="00EF565E">
        <w:rPr>
          <w:spacing w:val="-24"/>
          <w:sz w:val="24"/>
          <w:lang w:val="ru-RU"/>
        </w:rPr>
        <w:t xml:space="preserve"> </w:t>
      </w:r>
      <w:r w:rsidRPr="00EF565E">
        <w:rPr>
          <w:sz w:val="24"/>
          <w:lang w:val="ru-RU"/>
        </w:rPr>
        <w:t>удобства</w:t>
      </w:r>
    </w:p>
    <w:p w:rsidR="002B37DA" w:rsidRPr="00EF565E" w:rsidRDefault="00EF565E">
      <w:pPr>
        <w:spacing w:before="46"/>
        <w:ind w:left="119"/>
        <w:jc w:val="both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А27. Прочитайте текст.</w:t>
      </w:r>
    </w:p>
    <w:p w:rsidR="002B37DA" w:rsidRPr="00EF565E" w:rsidRDefault="002B37DA">
      <w:pPr>
        <w:pStyle w:val="a3"/>
        <w:spacing w:before="5"/>
        <w:ind w:left="0"/>
        <w:rPr>
          <w:b/>
          <w:sz w:val="21"/>
          <w:lang w:val="ru-RU"/>
        </w:rPr>
      </w:pPr>
    </w:p>
    <w:p w:rsidR="002B37DA" w:rsidRPr="00EF565E" w:rsidRDefault="00EF565E">
      <w:pPr>
        <w:spacing w:line="276" w:lineRule="auto"/>
        <w:ind w:left="119" w:right="118" w:firstLine="360"/>
        <w:jc w:val="both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В городах существует особый микроклимат. Здесь очень много искусственных твёрдых поверхностей: асфальта, бетона, кирпича, стекла, которые не могут впитывать атмосферную влагу, поэтому все выпадающие осадки удаляются через стоки, что приводит к иссушению не только самой поверхности, но и воздуха города. Сухость городской атмосферы подтверждается тем, что в больших городах обычным явлением считается низкая (абсолютная и относительная) влажность и очень редко бывает туман.</w:t>
      </w:r>
    </w:p>
    <w:p w:rsidR="002B37DA" w:rsidRPr="00EF565E" w:rsidRDefault="00EF565E">
      <w:pPr>
        <w:spacing w:before="207" w:line="271" w:lineRule="auto"/>
        <w:ind w:left="119" w:right="127" w:firstLine="360"/>
        <w:jc w:val="both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 xml:space="preserve">В каком из приведённых ниже </w:t>
      </w:r>
      <w:proofErr w:type="gramStart"/>
      <w:r w:rsidRPr="00EF565E">
        <w:rPr>
          <w:b/>
          <w:sz w:val="24"/>
          <w:lang w:val="ru-RU"/>
        </w:rPr>
        <w:t>предложений</w:t>
      </w:r>
      <w:proofErr w:type="gramEnd"/>
      <w:r w:rsidRPr="00EF565E">
        <w:rPr>
          <w:b/>
          <w:sz w:val="24"/>
          <w:lang w:val="ru-RU"/>
        </w:rPr>
        <w:t xml:space="preserve"> верно передана  </w:t>
      </w:r>
      <w:r w:rsidRPr="00EF565E">
        <w:rPr>
          <w:b/>
          <w:sz w:val="24"/>
          <w:u w:val="thick"/>
          <w:lang w:val="ru-RU"/>
        </w:rPr>
        <w:t xml:space="preserve">главная </w:t>
      </w:r>
      <w:r w:rsidRPr="00EF565E">
        <w:rPr>
          <w:b/>
          <w:sz w:val="24"/>
          <w:lang w:val="ru-RU"/>
        </w:rPr>
        <w:t>информация, содержащаяся в тексте?</w:t>
      </w:r>
    </w:p>
    <w:p w:rsidR="002B37DA" w:rsidRPr="00EF565E" w:rsidRDefault="00EF565E">
      <w:pPr>
        <w:pStyle w:val="a4"/>
        <w:numPr>
          <w:ilvl w:val="0"/>
          <w:numId w:val="2"/>
        </w:numPr>
        <w:tabs>
          <w:tab w:val="left" w:pos="422"/>
        </w:tabs>
        <w:spacing w:before="203" w:line="242" w:lineRule="auto"/>
        <w:ind w:right="138" w:firstLine="0"/>
        <w:rPr>
          <w:sz w:val="24"/>
          <w:lang w:val="ru-RU"/>
        </w:rPr>
      </w:pPr>
      <w:r w:rsidRPr="00EF565E">
        <w:rPr>
          <w:sz w:val="24"/>
          <w:lang w:val="ru-RU"/>
        </w:rPr>
        <w:t xml:space="preserve">Искусственные твёрдые поверхности: асфальт, бетон, кирпич, стекло – не </w:t>
      </w:r>
      <w:r w:rsidRPr="00EF565E">
        <w:rPr>
          <w:spacing w:val="-5"/>
          <w:sz w:val="24"/>
          <w:lang w:val="ru-RU"/>
        </w:rPr>
        <w:t xml:space="preserve">могут </w:t>
      </w:r>
      <w:r w:rsidRPr="00EF565E">
        <w:rPr>
          <w:sz w:val="24"/>
          <w:lang w:val="ru-RU"/>
        </w:rPr>
        <w:t>впитывать атмосферную влагу, поэтому все выпадающие осадки удаляются через</w:t>
      </w:r>
      <w:r w:rsidRPr="00EF565E">
        <w:rPr>
          <w:spacing w:val="-28"/>
          <w:sz w:val="24"/>
          <w:lang w:val="ru-RU"/>
        </w:rPr>
        <w:t xml:space="preserve"> </w:t>
      </w:r>
      <w:r w:rsidRPr="00EF565E">
        <w:rPr>
          <w:sz w:val="24"/>
          <w:lang w:val="ru-RU"/>
        </w:rPr>
        <w:t>стоки.</w:t>
      </w:r>
    </w:p>
    <w:p w:rsidR="002B37DA" w:rsidRPr="00EF565E" w:rsidRDefault="00EF565E">
      <w:pPr>
        <w:pStyle w:val="a4"/>
        <w:numPr>
          <w:ilvl w:val="0"/>
          <w:numId w:val="2"/>
        </w:numPr>
        <w:tabs>
          <w:tab w:val="left" w:pos="422"/>
        </w:tabs>
        <w:spacing w:line="240" w:lineRule="auto"/>
        <w:ind w:right="118" w:firstLine="0"/>
        <w:jc w:val="both"/>
        <w:rPr>
          <w:sz w:val="24"/>
          <w:lang w:val="ru-RU"/>
        </w:rPr>
      </w:pPr>
      <w:r w:rsidRPr="00EF565E">
        <w:rPr>
          <w:sz w:val="24"/>
          <w:lang w:val="ru-RU"/>
        </w:rPr>
        <w:t xml:space="preserve">Сухость городской атмосферы, подтверждаемая низкой влажностью и редкими туманами, обусловлена неспособностью городских искусственных твёрдых поверхностей </w:t>
      </w:r>
      <w:proofErr w:type="gramStart"/>
      <w:r w:rsidRPr="00EF565E">
        <w:rPr>
          <w:sz w:val="24"/>
          <w:lang w:val="ru-RU"/>
        </w:rPr>
        <w:t>впитывать</w:t>
      </w:r>
      <w:proofErr w:type="gramEnd"/>
      <w:r w:rsidRPr="00EF565E">
        <w:rPr>
          <w:sz w:val="24"/>
          <w:lang w:val="ru-RU"/>
        </w:rPr>
        <w:t xml:space="preserve"> атмосферные</w:t>
      </w:r>
      <w:r w:rsidRPr="00EF565E">
        <w:rPr>
          <w:spacing w:val="-11"/>
          <w:sz w:val="24"/>
          <w:lang w:val="ru-RU"/>
        </w:rPr>
        <w:t xml:space="preserve"> </w:t>
      </w:r>
      <w:r w:rsidRPr="00EF565E">
        <w:rPr>
          <w:sz w:val="24"/>
          <w:lang w:val="ru-RU"/>
        </w:rPr>
        <w:t>осадки.</w:t>
      </w:r>
    </w:p>
    <w:p w:rsidR="002B37DA" w:rsidRPr="00EF565E" w:rsidRDefault="00EF565E">
      <w:pPr>
        <w:pStyle w:val="a4"/>
        <w:numPr>
          <w:ilvl w:val="0"/>
          <w:numId w:val="2"/>
        </w:numPr>
        <w:tabs>
          <w:tab w:val="left" w:pos="422"/>
        </w:tabs>
        <w:spacing w:before="7" w:line="274" w:lineRule="exact"/>
        <w:ind w:right="129" w:firstLine="0"/>
        <w:rPr>
          <w:sz w:val="24"/>
          <w:lang w:val="ru-RU"/>
        </w:rPr>
      </w:pPr>
      <w:r w:rsidRPr="00EF565E">
        <w:rPr>
          <w:sz w:val="24"/>
          <w:lang w:val="ru-RU"/>
        </w:rPr>
        <w:t>В городах существует особый микроклимат, так как все выпадающие осадки удаляются через стоки, что приводит к иссушению искусственных твёрдых</w:t>
      </w:r>
      <w:r w:rsidRPr="00EF565E">
        <w:rPr>
          <w:spacing w:val="-25"/>
          <w:sz w:val="24"/>
          <w:lang w:val="ru-RU"/>
        </w:rPr>
        <w:t xml:space="preserve"> </w:t>
      </w:r>
      <w:r w:rsidRPr="00EF565E">
        <w:rPr>
          <w:sz w:val="24"/>
          <w:lang w:val="ru-RU"/>
        </w:rPr>
        <w:t>поверхностей.</w:t>
      </w:r>
    </w:p>
    <w:p w:rsidR="002B37DA" w:rsidRPr="00EF565E" w:rsidRDefault="00EF565E">
      <w:pPr>
        <w:pStyle w:val="a4"/>
        <w:numPr>
          <w:ilvl w:val="0"/>
          <w:numId w:val="2"/>
        </w:numPr>
        <w:tabs>
          <w:tab w:val="left" w:pos="422"/>
        </w:tabs>
        <w:spacing w:before="4" w:line="274" w:lineRule="exact"/>
        <w:ind w:right="127" w:firstLine="0"/>
        <w:rPr>
          <w:sz w:val="24"/>
          <w:lang w:val="ru-RU"/>
        </w:rPr>
      </w:pPr>
      <w:r w:rsidRPr="00EF565E">
        <w:rPr>
          <w:sz w:val="24"/>
          <w:lang w:val="ru-RU"/>
        </w:rPr>
        <w:t>Город состоит из искусственных твёрдых поверхностей асфальт, бетон, кирпич, стекло, чем объясняется отсутствие туманов в больших</w:t>
      </w:r>
      <w:r w:rsidRPr="00EF565E">
        <w:rPr>
          <w:spacing w:val="-28"/>
          <w:sz w:val="24"/>
          <w:lang w:val="ru-RU"/>
        </w:rPr>
        <w:t xml:space="preserve"> </w:t>
      </w:r>
      <w:r w:rsidRPr="00EF565E">
        <w:rPr>
          <w:sz w:val="24"/>
          <w:lang w:val="ru-RU"/>
        </w:rPr>
        <w:t>городах.</w:t>
      </w:r>
    </w:p>
    <w:p w:rsidR="002B37DA" w:rsidRPr="00EF565E" w:rsidRDefault="00EF565E">
      <w:pPr>
        <w:spacing w:line="276" w:lineRule="exact"/>
        <w:ind w:left="1938" w:right="1942"/>
        <w:jc w:val="center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ЧАСТЬ 2</w:t>
      </w:r>
    </w:p>
    <w:p w:rsidR="002B37DA" w:rsidRPr="00EF565E" w:rsidRDefault="002B37DA">
      <w:pPr>
        <w:pStyle w:val="a3"/>
        <w:ind w:left="0"/>
        <w:rPr>
          <w:b/>
          <w:sz w:val="21"/>
          <w:lang w:val="ru-RU"/>
        </w:rPr>
      </w:pPr>
    </w:p>
    <w:p w:rsidR="002B37DA" w:rsidRPr="00EF565E" w:rsidRDefault="00EF565E">
      <w:pPr>
        <w:spacing w:before="1" w:line="446" w:lineRule="auto"/>
        <w:ind w:left="119" w:right="1710"/>
        <w:rPr>
          <w:b/>
          <w:sz w:val="24"/>
          <w:lang w:val="ru-RU"/>
        </w:rPr>
      </w:pPr>
      <w:r w:rsidRPr="00EF565E">
        <w:rPr>
          <w:b/>
          <w:spacing w:val="-7"/>
          <w:sz w:val="24"/>
          <w:lang w:val="ru-RU"/>
        </w:rPr>
        <w:t xml:space="preserve">При </w:t>
      </w:r>
      <w:r w:rsidRPr="00EF565E">
        <w:rPr>
          <w:b/>
          <w:spacing w:val="-10"/>
          <w:sz w:val="24"/>
          <w:lang w:val="ru-RU"/>
        </w:rPr>
        <w:t xml:space="preserve">выполнении заданий </w:t>
      </w:r>
      <w:r w:rsidRPr="00EF565E">
        <w:rPr>
          <w:b/>
          <w:spacing w:val="-8"/>
          <w:sz w:val="24"/>
          <w:lang w:val="ru-RU"/>
        </w:rPr>
        <w:t xml:space="preserve">этой части </w:t>
      </w:r>
      <w:r w:rsidRPr="00EF565E">
        <w:rPr>
          <w:b/>
          <w:spacing w:val="-10"/>
          <w:sz w:val="24"/>
          <w:lang w:val="ru-RU"/>
        </w:rPr>
        <w:t xml:space="preserve">запишите </w:t>
      </w:r>
      <w:r w:rsidRPr="00EF565E">
        <w:rPr>
          <w:b/>
          <w:spacing w:val="-9"/>
          <w:sz w:val="24"/>
          <w:lang w:val="ru-RU"/>
        </w:rPr>
        <w:t xml:space="preserve">ваш </w:t>
      </w:r>
      <w:r w:rsidRPr="00EF565E">
        <w:rPr>
          <w:b/>
          <w:spacing w:val="-8"/>
          <w:sz w:val="24"/>
          <w:lang w:val="ru-RU"/>
        </w:rPr>
        <w:t xml:space="preserve">ответ </w:t>
      </w:r>
      <w:r w:rsidRPr="00EF565E">
        <w:rPr>
          <w:b/>
          <w:sz w:val="24"/>
          <w:lang w:val="ru-RU"/>
        </w:rPr>
        <w:t xml:space="preserve">в </w:t>
      </w:r>
      <w:r w:rsidRPr="00EF565E">
        <w:rPr>
          <w:b/>
          <w:spacing w:val="-4"/>
          <w:sz w:val="24"/>
          <w:lang w:val="ru-RU"/>
        </w:rPr>
        <w:t xml:space="preserve">бланке ответов. Ответы </w:t>
      </w:r>
      <w:r w:rsidRPr="00EF565E">
        <w:rPr>
          <w:b/>
          <w:sz w:val="24"/>
          <w:lang w:val="ru-RU"/>
        </w:rPr>
        <w:t xml:space="preserve">к </w:t>
      </w:r>
      <w:r w:rsidRPr="00EF565E">
        <w:rPr>
          <w:b/>
          <w:spacing w:val="-5"/>
          <w:sz w:val="24"/>
          <w:lang w:val="ru-RU"/>
        </w:rPr>
        <w:t xml:space="preserve">заданиям </w:t>
      </w:r>
      <w:r w:rsidRPr="00EF565E">
        <w:rPr>
          <w:b/>
          <w:sz w:val="24"/>
          <w:lang w:val="ru-RU"/>
        </w:rPr>
        <w:t>В</w:t>
      </w:r>
      <w:proofErr w:type="gramStart"/>
      <w:r w:rsidRPr="00EF565E">
        <w:rPr>
          <w:b/>
          <w:sz w:val="24"/>
          <w:lang w:val="ru-RU"/>
        </w:rPr>
        <w:t>1</w:t>
      </w:r>
      <w:proofErr w:type="gramEnd"/>
      <w:r w:rsidRPr="00EF565E">
        <w:rPr>
          <w:b/>
          <w:sz w:val="24"/>
          <w:lang w:val="ru-RU"/>
        </w:rPr>
        <w:t xml:space="preserve"> – ВЗ </w:t>
      </w:r>
      <w:r w:rsidRPr="00EF565E">
        <w:rPr>
          <w:b/>
          <w:spacing w:val="-5"/>
          <w:sz w:val="24"/>
          <w:lang w:val="ru-RU"/>
        </w:rPr>
        <w:t xml:space="preserve">запишите </w:t>
      </w:r>
      <w:r w:rsidRPr="00EF565E">
        <w:rPr>
          <w:b/>
          <w:spacing w:val="-4"/>
          <w:sz w:val="24"/>
          <w:lang w:val="ru-RU"/>
        </w:rPr>
        <w:t>словами.</w:t>
      </w:r>
    </w:p>
    <w:p w:rsidR="002B37DA" w:rsidRPr="00EF565E" w:rsidRDefault="00EF565E">
      <w:pPr>
        <w:spacing w:before="14"/>
        <w:ind w:left="119"/>
        <w:jc w:val="both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В</w:t>
      </w:r>
      <w:proofErr w:type="gramStart"/>
      <w:r w:rsidRPr="00EF565E">
        <w:rPr>
          <w:b/>
          <w:sz w:val="24"/>
          <w:lang w:val="ru-RU"/>
        </w:rPr>
        <w:t>1</w:t>
      </w:r>
      <w:proofErr w:type="gramEnd"/>
      <w:r w:rsidRPr="00EF565E">
        <w:rPr>
          <w:b/>
          <w:sz w:val="24"/>
          <w:lang w:val="ru-RU"/>
        </w:rPr>
        <w:t>.      Укажите способ образования слова ОЖИДАНИЕ (предложение 7).</w:t>
      </w:r>
    </w:p>
    <w:p w:rsidR="002B37DA" w:rsidRPr="00EF565E" w:rsidRDefault="002B37DA">
      <w:pPr>
        <w:pStyle w:val="a3"/>
        <w:ind w:left="0"/>
        <w:rPr>
          <w:b/>
          <w:sz w:val="21"/>
          <w:lang w:val="ru-RU"/>
        </w:rPr>
      </w:pPr>
    </w:p>
    <w:p w:rsidR="002B37DA" w:rsidRPr="00EF565E" w:rsidRDefault="00EF565E">
      <w:pPr>
        <w:spacing w:before="1"/>
        <w:ind w:left="119"/>
        <w:jc w:val="both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В</w:t>
      </w:r>
      <w:proofErr w:type="gramStart"/>
      <w:r w:rsidRPr="00EF565E">
        <w:rPr>
          <w:b/>
          <w:sz w:val="24"/>
          <w:lang w:val="ru-RU"/>
        </w:rPr>
        <w:t>2</w:t>
      </w:r>
      <w:proofErr w:type="gramEnd"/>
      <w:r w:rsidRPr="00EF565E">
        <w:rPr>
          <w:b/>
          <w:sz w:val="24"/>
          <w:lang w:val="ru-RU"/>
        </w:rPr>
        <w:t>.    Из предложения 16 выпишите все предлоги.</w:t>
      </w:r>
    </w:p>
    <w:p w:rsidR="002B37DA" w:rsidRPr="00EF565E" w:rsidRDefault="002B37DA">
      <w:pPr>
        <w:pStyle w:val="a3"/>
        <w:ind w:left="0"/>
        <w:rPr>
          <w:b/>
          <w:sz w:val="21"/>
          <w:lang w:val="ru-RU"/>
        </w:rPr>
      </w:pPr>
    </w:p>
    <w:p w:rsidR="002B37DA" w:rsidRPr="00EF565E" w:rsidRDefault="00EF565E">
      <w:pPr>
        <w:spacing w:before="1"/>
        <w:ind w:left="119"/>
        <w:jc w:val="both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 xml:space="preserve">В3. </w:t>
      </w:r>
      <w:proofErr w:type="gramStart"/>
      <w:r w:rsidRPr="00EF565E">
        <w:rPr>
          <w:b/>
          <w:sz w:val="24"/>
          <w:lang w:val="ru-RU"/>
        </w:rPr>
        <w:t>Укажите тип связи в подчинительном словосочетании ВДРУГ УТКНУЛСЯ</w:t>
      </w:r>
      <w:proofErr w:type="gramEnd"/>
    </w:p>
    <w:p w:rsidR="002B37DA" w:rsidRPr="00EF565E" w:rsidRDefault="002B37DA">
      <w:pPr>
        <w:pStyle w:val="a3"/>
        <w:ind w:left="0"/>
        <w:rPr>
          <w:b/>
          <w:sz w:val="21"/>
          <w:lang w:val="ru-RU"/>
        </w:rPr>
      </w:pPr>
    </w:p>
    <w:p w:rsidR="002B37DA" w:rsidRPr="00EF565E" w:rsidRDefault="00EF565E">
      <w:pPr>
        <w:spacing w:before="1"/>
        <w:ind w:left="119"/>
        <w:jc w:val="both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(предложение 25).</w:t>
      </w:r>
    </w:p>
    <w:p w:rsidR="002B37DA" w:rsidRPr="00EF565E" w:rsidRDefault="002B37DA">
      <w:pPr>
        <w:pStyle w:val="a3"/>
        <w:spacing w:before="7"/>
        <w:ind w:left="0"/>
        <w:rPr>
          <w:b/>
          <w:sz w:val="20"/>
          <w:lang w:val="ru-RU"/>
        </w:rPr>
      </w:pPr>
    </w:p>
    <w:p w:rsidR="002B37DA" w:rsidRPr="00EF565E" w:rsidRDefault="00EF565E">
      <w:pPr>
        <w:ind w:left="119"/>
        <w:jc w:val="both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Ответы к заданиям В</w:t>
      </w:r>
      <w:proofErr w:type="gramStart"/>
      <w:r w:rsidRPr="00EF565E">
        <w:rPr>
          <w:b/>
          <w:sz w:val="24"/>
          <w:lang w:val="ru-RU"/>
        </w:rPr>
        <w:t>4</w:t>
      </w:r>
      <w:proofErr w:type="gramEnd"/>
      <w:r w:rsidRPr="00EF565E">
        <w:rPr>
          <w:b/>
          <w:sz w:val="24"/>
          <w:lang w:val="ru-RU"/>
        </w:rPr>
        <w:t xml:space="preserve"> – В8 запишите цифрами.</w:t>
      </w:r>
    </w:p>
    <w:p w:rsidR="002B37DA" w:rsidRPr="00EF565E" w:rsidRDefault="002B37DA">
      <w:pPr>
        <w:pStyle w:val="a3"/>
        <w:spacing w:before="5"/>
        <w:ind w:left="0"/>
        <w:rPr>
          <w:b/>
          <w:sz w:val="21"/>
          <w:lang w:val="ru-RU"/>
        </w:rPr>
      </w:pPr>
    </w:p>
    <w:p w:rsidR="002B37DA" w:rsidRPr="00EF565E" w:rsidRDefault="00EF565E">
      <w:pPr>
        <w:spacing w:line="271" w:lineRule="auto"/>
        <w:ind w:left="119" w:right="108"/>
        <w:rPr>
          <w:b/>
          <w:sz w:val="24"/>
          <w:lang w:val="ru-RU"/>
        </w:rPr>
      </w:pPr>
      <w:r w:rsidRPr="00EF565E">
        <w:rPr>
          <w:b/>
          <w:sz w:val="24"/>
          <w:lang w:val="ru-RU"/>
        </w:rPr>
        <w:t>В</w:t>
      </w:r>
      <w:proofErr w:type="gramStart"/>
      <w:r w:rsidRPr="00EF565E">
        <w:rPr>
          <w:b/>
          <w:sz w:val="24"/>
          <w:lang w:val="ru-RU"/>
        </w:rPr>
        <w:t>4</w:t>
      </w:r>
      <w:proofErr w:type="gramEnd"/>
      <w:r w:rsidRPr="00EF565E">
        <w:rPr>
          <w:b/>
          <w:sz w:val="24"/>
          <w:lang w:val="ru-RU"/>
        </w:rPr>
        <w:t>. Среди предложений 14 – 24 найдите простое односоставное неопределённо-личное предложение. Напишите номер этого предложения.</w:t>
      </w:r>
    </w:p>
    <w:p w:rsidR="002B37DA" w:rsidRDefault="00EF565E">
      <w:pPr>
        <w:spacing w:before="212" w:line="273" w:lineRule="auto"/>
        <w:ind w:left="119" w:right="117"/>
        <w:jc w:val="both"/>
        <w:rPr>
          <w:b/>
          <w:sz w:val="24"/>
        </w:rPr>
      </w:pPr>
      <w:r w:rsidRPr="00EF565E">
        <w:rPr>
          <w:b/>
          <w:sz w:val="24"/>
          <w:lang w:val="ru-RU"/>
        </w:rPr>
        <w:t xml:space="preserve">В5. Среди предложений 21 – 31 найдите предложение с необособленным согласованным распространённым определением. </w:t>
      </w:r>
      <w:proofErr w:type="spellStart"/>
      <w:proofErr w:type="gramStart"/>
      <w:r>
        <w:rPr>
          <w:b/>
          <w:sz w:val="24"/>
        </w:rPr>
        <w:t>Напишите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номер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этого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предложения</w:t>
      </w:r>
      <w:proofErr w:type="spellEnd"/>
      <w:r>
        <w:rPr>
          <w:b/>
          <w:sz w:val="24"/>
        </w:rPr>
        <w:t>.</w:t>
      </w:r>
      <w:proofErr w:type="gramEnd"/>
    </w:p>
    <w:p w:rsidR="002B37DA" w:rsidRDefault="00EF565E">
      <w:pPr>
        <w:pStyle w:val="a4"/>
        <w:numPr>
          <w:ilvl w:val="0"/>
          <w:numId w:val="2"/>
        </w:numPr>
        <w:tabs>
          <w:tab w:val="left" w:pos="422"/>
        </w:tabs>
        <w:spacing w:before="210" w:line="271" w:lineRule="auto"/>
        <w:ind w:right="127" w:firstLine="0"/>
        <w:rPr>
          <w:b/>
          <w:sz w:val="24"/>
        </w:rPr>
      </w:pPr>
      <w:r w:rsidRPr="00EF565E">
        <w:rPr>
          <w:b/>
          <w:sz w:val="24"/>
          <w:lang w:val="ru-RU"/>
        </w:rPr>
        <w:t>В</w:t>
      </w:r>
      <w:proofErr w:type="gramStart"/>
      <w:r w:rsidRPr="00EF565E">
        <w:rPr>
          <w:b/>
          <w:sz w:val="24"/>
          <w:lang w:val="ru-RU"/>
        </w:rPr>
        <w:t>6</w:t>
      </w:r>
      <w:proofErr w:type="gramEnd"/>
      <w:r w:rsidRPr="00EF565E">
        <w:rPr>
          <w:b/>
          <w:sz w:val="24"/>
          <w:lang w:val="ru-RU"/>
        </w:rPr>
        <w:t xml:space="preserve">. Среди предложений 17 – 35 найдите сложноподчинённое предложение </w:t>
      </w:r>
      <w:proofErr w:type="gramStart"/>
      <w:r w:rsidRPr="00EF565E">
        <w:rPr>
          <w:b/>
          <w:sz w:val="24"/>
          <w:lang w:val="ru-RU"/>
        </w:rPr>
        <w:t>с</w:t>
      </w:r>
      <w:proofErr w:type="gramEnd"/>
      <w:r w:rsidRPr="00EF565E">
        <w:rPr>
          <w:b/>
          <w:sz w:val="24"/>
          <w:lang w:val="ru-RU"/>
        </w:rPr>
        <w:t xml:space="preserve"> придаточным изъяснительным. </w:t>
      </w:r>
      <w:proofErr w:type="spellStart"/>
      <w:r>
        <w:rPr>
          <w:b/>
          <w:sz w:val="24"/>
        </w:rPr>
        <w:t>Напишите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номер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этого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сложного</w:t>
      </w:r>
      <w:proofErr w:type="spellEnd"/>
      <w:r>
        <w:rPr>
          <w:b/>
          <w:spacing w:val="-35"/>
          <w:sz w:val="24"/>
        </w:rPr>
        <w:t xml:space="preserve"> </w:t>
      </w:r>
      <w:proofErr w:type="spellStart"/>
      <w:r>
        <w:rPr>
          <w:b/>
          <w:sz w:val="24"/>
        </w:rPr>
        <w:t>предложения</w:t>
      </w:r>
      <w:proofErr w:type="spellEnd"/>
      <w:r>
        <w:rPr>
          <w:b/>
          <w:sz w:val="24"/>
        </w:rPr>
        <w:t>.</w:t>
      </w:r>
    </w:p>
    <w:p w:rsidR="002B37DA" w:rsidRDefault="002B37DA">
      <w:pPr>
        <w:spacing w:line="271" w:lineRule="auto"/>
        <w:rPr>
          <w:sz w:val="24"/>
        </w:rPr>
        <w:sectPr w:rsidR="002B37DA">
          <w:pgSz w:w="11900" w:h="16820"/>
          <w:pgMar w:top="1060" w:right="720" w:bottom="280" w:left="1580" w:header="720" w:footer="720" w:gutter="0"/>
          <w:cols w:space="720"/>
        </w:sectPr>
      </w:pPr>
    </w:p>
    <w:p w:rsidR="002B37DA" w:rsidRDefault="00EF565E">
      <w:pPr>
        <w:pStyle w:val="Heading1"/>
        <w:spacing w:before="33" w:line="322" w:lineRule="exact"/>
        <w:ind w:left="2744" w:right="264"/>
      </w:pPr>
      <w:r>
        <w:lastRenderedPageBreak/>
        <w:t>СОДЕРЖАНИЕ ПРОГРАММЫ</w:t>
      </w:r>
    </w:p>
    <w:p w:rsidR="002B37DA" w:rsidRDefault="00EF565E">
      <w:pPr>
        <w:spacing w:line="319" w:lineRule="exact"/>
        <w:ind w:left="119"/>
        <w:jc w:val="both"/>
        <w:rPr>
          <w:b/>
          <w:sz w:val="28"/>
        </w:rPr>
      </w:pPr>
      <w:proofErr w:type="spellStart"/>
      <w:r>
        <w:rPr>
          <w:b/>
          <w:sz w:val="28"/>
        </w:rPr>
        <w:t>Фонетика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графика</w:t>
      </w:r>
      <w:proofErr w:type="spellEnd"/>
    </w:p>
    <w:p w:rsidR="002B37DA" w:rsidRPr="00EF565E" w:rsidRDefault="00EF565E">
      <w:pPr>
        <w:pStyle w:val="a3"/>
        <w:spacing w:line="242" w:lineRule="auto"/>
        <w:ind w:right="110"/>
        <w:jc w:val="both"/>
        <w:rPr>
          <w:lang w:val="ru-RU"/>
        </w:rPr>
      </w:pPr>
      <w:r w:rsidRPr="00EF565E">
        <w:rPr>
          <w:lang w:val="ru-RU"/>
        </w:rPr>
        <w:t>Звук как единица языка. Классификация гласных и согласные звуков. Слог. Ударение. Обозначение звуков на письме. Гласные и согласные буквы. Соотношение звуков и букв. Обозначение мягкости согласных на письме.</w:t>
      </w:r>
    </w:p>
    <w:p w:rsidR="002B37DA" w:rsidRPr="00EF565E" w:rsidRDefault="00EF565E">
      <w:pPr>
        <w:pStyle w:val="Heading1"/>
        <w:spacing w:before="1"/>
        <w:jc w:val="both"/>
        <w:rPr>
          <w:lang w:val="ru-RU"/>
        </w:rPr>
      </w:pPr>
      <w:proofErr w:type="spellStart"/>
      <w:r w:rsidRPr="00EF565E">
        <w:rPr>
          <w:lang w:val="ru-RU"/>
        </w:rPr>
        <w:t>Морфемика</w:t>
      </w:r>
      <w:proofErr w:type="spellEnd"/>
      <w:r w:rsidRPr="00EF565E">
        <w:rPr>
          <w:lang w:val="ru-RU"/>
        </w:rPr>
        <w:t xml:space="preserve"> и словообразование</w:t>
      </w:r>
    </w:p>
    <w:p w:rsidR="002B37DA" w:rsidRPr="00EF565E" w:rsidRDefault="00EF565E">
      <w:pPr>
        <w:pStyle w:val="a3"/>
        <w:spacing w:before="1" w:line="322" w:lineRule="exact"/>
        <w:ind w:right="110"/>
        <w:jc w:val="both"/>
        <w:rPr>
          <w:lang w:val="ru-RU"/>
        </w:rPr>
      </w:pPr>
      <w:r w:rsidRPr="00EF565E">
        <w:rPr>
          <w:lang w:val="ru-RU"/>
        </w:rPr>
        <w:t>Морфема как единица языка. Виды морфем. Основа и окончание. Корень. Суффикс. Приставка. Чередование звуков в разных частях слова.</w:t>
      </w:r>
    </w:p>
    <w:p w:rsidR="002B37DA" w:rsidRPr="00EF565E" w:rsidRDefault="00EF565E">
      <w:pPr>
        <w:pStyle w:val="a3"/>
        <w:spacing w:line="322" w:lineRule="exact"/>
        <w:ind w:right="111"/>
        <w:jc w:val="both"/>
        <w:rPr>
          <w:lang w:val="ru-RU"/>
        </w:rPr>
      </w:pPr>
      <w:r w:rsidRPr="00EF565E">
        <w:rPr>
          <w:lang w:val="ru-RU"/>
        </w:rPr>
        <w:t>Способы словообразования. Приставочный способ. Суффиксальный способ. Приставочно-суффиксальный способ. Образование сложных слов.  Переход из одной части речи в другую. Основные способы словообразования самостоятельных и служебных частей речи.</w:t>
      </w:r>
    </w:p>
    <w:p w:rsidR="002B37DA" w:rsidRPr="00EF565E" w:rsidRDefault="00EF565E">
      <w:pPr>
        <w:pStyle w:val="Heading1"/>
        <w:spacing w:line="240" w:lineRule="auto"/>
        <w:ind w:right="7810"/>
        <w:rPr>
          <w:lang w:val="ru-RU"/>
        </w:rPr>
      </w:pPr>
      <w:r w:rsidRPr="00EF565E">
        <w:rPr>
          <w:lang w:val="ru-RU"/>
        </w:rPr>
        <w:t>Грамматика Морфология</w:t>
      </w:r>
    </w:p>
    <w:p w:rsidR="002B37DA" w:rsidRPr="00EF565E" w:rsidRDefault="00EF565E">
      <w:pPr>
        <w:pStyle w:val="a3"/>
        <w:spacing w:line="242" w:lineRule="auto"/>
        <w:ind w:right="264"/>
        <w:rPr>
          <w:lang w:val="ru-RU"/>
        </w:rPr>
      </w:pPr>
      <w:r w:rsidRPr="00EF565E">
        <w:rPr>
          <w:lang w:val="ru-RU"/>
        </w:rPr>
        <w:t xml:space="preserve">Части речи в русском языке. Самостоятельные и служебные части речи. </w:t>
      </w:r>
      <w:r w:rsidRPr="00EF565E">
        <w:rPr>
          <w:b/>
          <w:i/>
          <w:lang w:val="ru-RU"/>
        </w:rPr>
        <w:t xml:space="preserve">Имя существительное. </w:t>
      </w:r>
      <w:r w:rsidRPr="00EF565E">
        <w:rPr>
          <w:lang w:val="ru-RU"/>
        </w:rPr>
        <w:t>Значение имени существительного и его основные грамматические признаки. Существительные собственные и нарицательные,</w:t>
      </w:r>
    </w:p>
    <w:p w:rsidR="002B37DA" w:rsidRPr="00EF565E" w:rsidRDefault="00EF565E">
      <w:pPr>
        <w:pStyle w:val="a3"/>
        <w:spacing w:line="322" w:lineRule="exact"/>
        <w:ind w:right="110"/>
        <w:jc w:val="both"/>
        <w:rPr>
          <w:lang w:val="ru-RU"/>
        </w:rPr>
      </w:pPr>
      <w:r w:rsidRPr="00EF565E">
        <w:rPr>
          <w:lang w:val="ru-RU"/>
        </w:rPr>
        <w:t>одушевленные и неодушевленные. Род. Число. Падеж. Типы склонения. Разносклоняемые и несклоняемые имена существительные.</w:t>
      </w:r>
    </w:p>
    <w:p w:rsidR="002B37DA" w:rsidRPr="00EF565E" w:rsidRDefault="00EF565E">
      <w:pPr>
        <w:pStyle w:val="a3"/>
        <w:spacing w:line="322" w:lineRule="exact"/>
        <w:ind w:right="102"/>
        <w:jc w:val="both"/>
        <w:rPr>
          <w:lang w:val="ru-RU"/>
        </w:rPr>
      </w:pPr>
      <w:r w:rsidRPr="00EF565E">
        <w:rPr>
          <w:b/>
          <w:i/>
          <w:lang w:val="ru-RU"/>
        </w:rPr>
        <w:t xml:space="preserve">Имя прилагательное. </w:t>
      </w:r>
      <w:r w:rsidRPr="00EF565E">
        <w:rPr>
          <w:lang w:val="ru-RU"/>
        </w:rPr>
        <w:t>Значение имени прилагательного и его грамматические признаки. Качественные прилагательные. Полная и краткая форма. Степени сравнения прилагательных. Относительные прилагательные. Притяжательные прилагательные. Переход прилагательных из одного  разряда в другой. Склонение</w:t>
      </w:r>
      <w:r w:rsidRPr="00EF565E">
        <w:rPr>
          <w:spacing w:val="-24"/>
          <w:lang w:val="ru-RU"/>
        </w:rPr>
        <w:t xml:space="preserve"> </w:t>
      </w:r>
      <w:r w:rsidRPr="00EF565E">
        <w:rPr>
          <w:lang w:val="ru-RU"/>
        </w:rPr>
        <w:t>прилагательных.</w:t>
      </w:r>
    </w:p>
    <w:p w:rsidR="002B37DA" w:rsidRPr="00EF565E" w:rsidRDefault="00EF565E">
      <w:pPr>
        <w:pStyle w:val="a3"/>
        <w:spacing w:line="322" w:lineRule="exact"/>
        <w:ind w:right="201"/>
        <w:rPr>
          <w:lang w:val="ru-RU"/>
        </w:rPr>
      </w:pPr>
      <w:r w:rsidRPr="00EF565E">
        <w:rPr>
          <w:b/>
          <w:i/>
          <w:lang w:val="ru-RU"/>
        </w:rPr>
        <w:t xml:space="preserve">Имя числительное. </w:t>
      </w:r>
      <w:r w:rsidRPr="00EF565E">
        <w:rPr>
          <w:lang w:val="ru-RU"/>
        </w:rPr>
        <w:t>Значение имени числительного. Числительные количественные и порядковые. Простые и составные числительные. Разряды количественных числительных. Особенности склонения числительных.</w:t>
      </w:r>
    </w:p>
    <w:p w:rsidR="002B37DA" w:rsidRPr="00EF565E" w:rsidRDefault="00EF565E">
      <w:pPr>
        <w:pStyle w:val="a3"/>
        <w:spacing w:line="242" w:lineRule="auto"/>
        <w:ind w:right="264"/>
        <w:rPr>
          <w:lang w:val="ru-RU"/>
        </w:rPr>
      </w:pPr>
      <w:r w:rsidRPr="00EF565E">
        <w:rPr>
          <w:b/>
          <w:i/>
          <w:lang w:val="ru-RU"/>
        </w:rPr>
        <w:t>Местоимение</w:t>
      </w:r>
      <w:r w:rsidRPr="00EF565E">
        <w:rPr>
          <w:lang w:val="ru-RU"/>
        </w:rPr>
        <w:t>. Значение местоимений. Разряды местоимений. Склонение местоимений.</w:t>
      </w:r>
    </w:p>
    <w:p w:rsidR="002B37DA" w:rsidRPr="00EF565E" w:rsidRDefault="00EF565E">
      <w:pPr>
        <w:pStyle w:val="a3"/>
        <w:spacing w:line="322" w:lineRule="exact"/>
        <w:ind w:right="106"/>
        <w:jc w:val="both"/>
        <w:rPr>
          <w:lang w:val="ru-RU"/>
        </w:rPr>
      </w:pPr>
      <w:r w:rsidRPr="00EF565E">
        <w:rPr>
          <w:b/>
          <w:i/>
          <w:lang w:val="ru-RU"/>
        </w:rPr>
        <w:t>Глагол</w:t>
      </w:r>
      <w:r w:rsidRPr="00EF565E">
        <w:rPr>
          <w:lang w:val="ru-RU"/>
        </w:rPr>
        <w:t>. Значение глагола и его грамматические признаки. Неопределенная форма глагола. Вид глагола. Переходные и непереходные глаголы. Возвратные глаголы. Наклонение глагола. Время глагола. Спряжение  глагола. Лицо и число (в настоящем и будущем времени), род и число (в прошедшем времени). Разноспрягаемые глаголы. Безличные</w:t>
      </w:r>
      <w:r w:rsidRPr="00EF565E">
        <w:rPr>
          <w:spacing w:val="-24"/>
          <w:lang w:val="ru-RU"/>
        </w:rPr>
        <w:t xml:space="preserve"> </w:t>
      </w:r>
      <w:r w:rsidRPr="00EF565E">
        <w:rPr>
          <w:lang w:val="ru-RU"/>
        </w:rPr>
        <w:t>глаголы.</w:t>
      </w:r>
    </w:p>
    <w:p w:rsidR="002B37DA" w:rsidRPr="00EF565E" w:rsidRDefault="00EF565E">
      <w:pPr>
        <w:pStyle w:val="a3"/>
        <w:tabs>
          <w:tab w:val="left" w:pos="1683"/>
          <w:tab w:val="left" w:pos="3920"/>
          <w:tab w:val="left" w:pos="4338"/>
          <w:tab w:val="left" w:pos="6359"/>
          <w:tab w:val="left" w:pos="7933"/>
        </w:tabs>
        <w:spacing w:line="322" w:lineRule="exact"/>
        <w:ind w:right="109"/>
        <w:rPr>
          <w:lang w:val="ru-RU"/>
        </w:rPr>
      </w:pPr>
      <w:r w:rsidRPr="00EF565E">
        <w:rPr>
          <w:b/>
          <w:i/>
          <w:lang w:val="ru-RU"/>
        </w:rPr>
        <w:t xml:space="preserve">Причастие </w:t>
      </w:r>
      <w:r w:rsidRPr="00EF565E">
        <w:rPr>
          <w:lang w:val="ru-RU"/>
        </w:rPr>
        <w:t>как особая форма глагола. Значение и грамматические признаки причастия.</w:t>
      </w:r>
      <w:r w:rsidRPr="00EF565E">
        <w:rPr>
          <w:lang w:val="ru-RU"/>
        </w:rPr>
        <w:tab/>
        <w:t>Действительные</w:t>
      </w:r>
      <w:r w:rsidRPr="00EF565E">
        <w:rPr>
          <w:lang w:val="ru-RU"/>
        </w:rPr>
        <w:tab/>
        <w:t>и</w:t>
      </w:r>
      <w:r w:rsidRPr="00EF565E">
        <w:rPr>
          <w:lang w:val="ru-RU"/>
        </w:rPr>
        <w:tab/>
        <w:t>страдательные</w:t>
      </w:r>
      <w:r w:rsidRPr="00EF565E">
        <w:rPr>
          <w:lang w:val="ru-RU"/>
        </w:rPr>
        <w:tab/>
        <w:t>причастия.</w:t>
      </w:r>
      <w:r w:rsidRPr="00EF565E">
        <w:rPr>
          <w:lang w:val="ru-RU"/>
        </w:rPr>
        <w:tab/>
      </w:r>
      <w:r w:rsidRPr="00EF565E">
        <w:rPr>
          <w:w w:val="95"/>
          <w:lang w:val="ru-RU"/>
        </w:rPr>
        <w:t xml:space="preserve">Образование </w:t>
      </w:r>
      <w:r w:rsidRPr="00EF565E">
        <w:rPr>
          <w:lang w:val="ru-RU"/>
        </w:rPr>
        <w:t>причастий.</w:t>
      </w:r>
    </w:p>
    <w:p w:rsidR="002B37DA" w:rsidRPr="00EF565E" w:rsidRDefault="00EF565E">
      <w:pPr>
        <w:pStyle w:val="a3"/>
        <w:spacing w:line="322" w:lineRule="exact"/>
        <w:ind w:right="109"/>
        <w:jc w:val="both"/>
        <w:rPr>
          <w:lang w:val="ru-RU"/>
        </w:rPr>
      </w:pPr>
      <w:r w:rsidRPr="00EF565E">
        <w:rPr>
          <w:b/>
          <w:i/>
          <w:lang w:val="ru-RU"/>
        </w:rPr>
        <w:t xml:space="preserve">Деепричастие </w:t>
      </w:r>
      <w:r w:rsidRPr="00EF565E">
        <w:rPr>
          <w:lang w:val="ru-RU"/>
        </w:rPr>
        <w:t>как особая форма глагола. Значение и грамматические признаки деепричастия. Деепричастия несовершенного и совершенного вида. Образование деепричастий.</w:t>
      </w:r>
    </w:p>
    <w:p w:rsidR="002B37DA" w:rsidRPr="00EF565E" w:rsidRDefault="00EF565E">
      <w:pPr>
        <w:pStyle w:val="a3"/>
        <w:spacing w:line="242" w:lineRule="auto"/>
        <w:ind w:right="201"/>
        <w:rPr>
          <w:lang w:val="ru-RU"/>
        </w:rPr>
      </w:pPr>
      <w:r w:rsidRPr="00EF565E">
        <w:rPr>
          <w:b/>
          <w:i/>
          <w:lang w:val="ru-RU"/>
        </w:rPr>
        <w:t>Наречие</w:t>
      </w:r>
      <w:r w:rsidRPr="00EF565E">
        <w:rPr>
          <w:lang w:val="ru-RU"/>
        </w:rPr>
        <w:t>. Значение и грамматические признаки наречия. Степени сравнения наречий.</w:t>
      </w:r>
    </w:p>
    <w:p w:rsidR="002B37DA" w:rsidRPr="00EF565E" w:rsidRDefault="00EF565E">
      <w:pPr>
        <w:pStyle w:val="a3"/>
        <w:spacing w:line="322" w:lineRule="exact"/>
        <w:ind w:right="123"/>
        <w:jc w:val="both"/>
        <w:rPr>
          <w:lang w:val="ru-RU"/>
        </w:rPr>
      </w:pPr>
      <w:r w:rsidRPr="00EF565E">
        <w:rPr>
          <w:b/>
          <w:i/>
          <w:lang w:val="ru-RU"/>
        </w:rPr>
        <w:t>Предлог</w:t>
      </w:r>
      <w:r w:rsidRPr="00EF565E">
        <w:rPr>
          <w:lang w:val="ru-RU"/>
        </w:rPr>
        <w:t>. Грамматические признаки предлога. Производные и</w:t>
      </w:r>
      <w:r w:rsidRPr="00EF565E">
        <w:rPr>
          <w:spacing w:val="-30"/>
          <w:lang w:val="ru-RU"/>
        </w:rPr>
        <w:t xml:space="preserve"> </w:t>
      </w:r>
      <w:r w:rsidRPr="00EF565E">
        <w:rPr>
          <w:lang w:val="ru-RU"/>
        </w:rPr>
        <w:t>непроизводные предлоги. Простые и составные</w:t>
      </w:r>
      <w:r w:rsidRPr="00EF565E">
        <w:rPr>
          <w:spacing w:val="-13"/>
          <w:lang w:val="ru-RU"/>
        </w:rPr>
        <w:t xml:space="preserve"> </w:t>
      </w:r>
      <w:r w:rsidRPr="00EF565E">
        <w:rPr>
          <w:lang w:val="ru-RU"/>
        </w:rPr>
        <w:t>предлоги.</w:t>
      </w:r>
    </w:p>
    <w:p w:rsidR="002B37DA" w:rsidRPr="00EF565E" w:rsidRDefault="002B37DA">
      <w:pPr>
        <w:spacing w:line="322" w:lineRule="exact"/>
        <w:jc w:val="both"/>
        <w:rPr>
          <w:lang w:val="ru-RU"/>
        </w:rPr>
        <w:sectPr w:rsidR="002B37DA" w:rsidRPr="00EF565E">
          <w:pgSz w:w="11900" w:h="16820"/>
          <w:pgMar w:top="1400" w:right="740" w:bottom="280" w:left="1580" w:header="720" w:footer="720" w:gutter="0"/>
          <w:cols w:space="720"/>
        </w:sectPr>
      </w:pPr>
    </w:p>
    <w:p w:rsidR="002B37DA" w:rsidRPr="00EF565E" w:rsidRDefault="00EF565E">
      <w:pPr>
        <w:pStyle w:val="a3"/>
        <w:spacing w:before="47"/>
        <w:ind w:right="123"/>
        <w:jc w:val="both"/>
        <w:rPr>
          <w:lang w:val="ru-RU"/>
        </w:rPr>
      </w:pPr>
      <w:r w:rsidRPr="00EF565E">
        <w:rPr>
          <w:b/>
          <w:i/>
          <w:lang w:val="ru-RU"/>
        </w:rPr>
        <w:lastRenderedPageBreak/>
        <w:t>Союз</w:t>
      </w:r>
      <w:r w:rsidRPr="00EF565E">
        <w:rPr>
          <w:lang w:val="ru-RU"/>
        </w:rPr>
        <w:t>. Грамматические признаки союза. Сочинительные и подчинительные союзы.</w:t>
      </w:r>
    </w:p>
    <w:p w:rsidR="002B37DA" w:rsidRPr="00EF565E" w:rsidRDefault="00EF565E">
      <w:pPr>
        <w:pStyle w:val="a3"/>
        <w:ind w:right="130"/>
        <w:jc w:val="both"/>
        <w:rPr>
          <w:lang w:val="ru-RU"/>
        </w:rPr>
      </w:pPr>
      <w:r w:rsidRPr="00EF565E">
        <w:rPr>
          <w:b/>
          <w:i/>
          <w:lang w:val="ru-RU"/>
        </w:rPr>
        <w:t>Частица</w:t>
      </w:r>
      <w:r w:rsidRPr="00EF565E">
        <w:rPr>
          <w:lang w:val="ru-RU"/>
        </w:rPr>
        <w:t>. Грамматические признаки частицы. Формообразующие, отрицательные, модальные. Простые и составные частицы.</w:t>
      </w:r>
    </w:p>
    <w:p w:rsidR="002B37DA" w:rsidRPr="00EF565E" w:rsidRDefault="00EF565E">
      <w:pPr>
        <w:pStyle w:val="Heading1"/>
        <w:spacing w:before="9"/>
        <w:jc w:val="both"/>
        <w:rPr>
          <w:lang w:val="ru-RU"/>
        </w:rPr>
      </w:pPr>
      <w:r w:rsidRPr="00EF565E">
        <w:rPr>
          <w:lang w:val="ru-RU"/>
        </w:rPr>
        <w:t>Синтаксис</w:t>
      </w:r>
    </w:p>
    <w:p w:rsidR="002B37DA" w:rsidRPr="00EF565E" w:rsidRDefault="00EF565E">
      <w:pPr>
        <w:pStyle w:val="a3"/>
        <w:spacing w:before="1" w:line="322" w:lineRule="exact"/>
        <w:ind w:right="128"/>
        <w:jc w:val="both"/>
        <w:rPr>
          <w:lang w:val="ru-RU"/>
        </w:rPr>
      </w:pPr>
      <w:r w:rsidRPr="00EF565E">
        <w:rPr>
          <w:lang w:val="ru-RU"/>
        </w:rPr>
        <w:t>Словосочетание как синтаксическая единица. Виды словосочетаний по характеру главного слова. Способы связи слов в словосочетании (согласование, управление, примыкание).</w:t>
      </w:r>
    </w:p>
    <w:p w:rsidR="002B37DA" w:rsidRPr="00EF565E" w:rsidRDefault="00EF565E">
      <w:pPr>
        <w:pStyle w:val="a3"/>
        <w:tabs>
          <w:tab w:val="left" w:pos="699"/>
          <w:tab w:val="left" w:pos="2845"/>
          <w:tab w:val="left" w:pos="4064"/>
          <w:tab w:val="left" w:pos="6522"/>
          <w:tab w:val="left" w:pos="6963"/>
        </w:tabs>
        <w:spacing w:line="322" w:lineRule="exact"/>
        <w:ind w:right="123"/>
        <w:rPr>
          <w:lang w:val="ru-RU"/>
        </w:rPr>
      </w:pPr>
      <w:r w:rsidRPr="00EF565E">
        <w:rPr>
          <w:lang w:val="ru-RU"/>
        </w:rPr>
        <w:t>Простое предложение. Виды предложений по цели высказывания (повествовательные, вопросительные, побудительные). Виды  предложений по</w:t>
      </w:r>
      <w:r w:rsidRPr="00EF565E">
        <w:rPr>
          <w:lang w:val="ru-RU"/>
        </w:rPr>
        <w:tab/>
        <w:t>эмоциональной</w:t>
      </w:r>
      <w:r w:rsidRPr="00EF565E">
        <w:rPr>
          <w:lang w:val="ru-RU"/>
        </w:rPr>
        <w:tab/>
        <w:t>окраске</w:t>
      </w:r>
      <w:r w:rsidRPr="00EF565E">
        <w:rPr>
          <w:lang w:val="ru-RU"/>
        </w:rPr>
        <w:tab/>
        <w:t>(восклицательные</w:t>
      </w:r>
      <w:r w:rsidRPr="00EF565E">
        <w:rPr>
          <w:lang w:val="ru-RU"/>
        </w:rPr>
        <w:tab/>
        <w:t>и</w:t>
      </w:r>
      <w:r w:rsidRPr="00EF565E">
        <w:rPr>
          <w:lang w:val="ru-RU"/>
        </w:rPr>
        <w:tab/>
      </w:r>
      <w:r w:rsidRPr="00EF565E">
        <w:rPr>
          <w:w w:val="95"/>
          <w:lang w:val="ru-RU"/>
        </w:rPr>
        <w:t xml:space="preserve">невосклицательные). </w:t>
      </w:r>
      <w:r w:rsidRPr="00EF565E">
        <w:rPr>
          <w:lang w:val="ru-RU"/>
        </w:rPr>
        <w:t>Подлежащее и сказуемое как главные члены предложения. Подлежащее и способы его</w:t>
      </w:r>
      <w:r w:rsidRPr="00EF565E">
        <w:rPr>
          <w:spacing w:val="-9"/>
          <w:lang w:val="ru-RU"/>
        </w:rPr>
        <w:t xml:space="preserve"> </w:t>
      </w:r>
      <w:r w:rsidRPr="00EF565E">
        <w:rPr>
          <w:lang w:val="ru-RU"/>
        </w:rPr>
        <w:t>выражения.</w:t>
      </w:r>
    </w:p>
    <w:p w:rsidR="002B37DA" w:rsidRPr="00EF565E" w:rsidRDefault="00EF565E">
      <w:pPr>
        <w:pStyle w:val="a3"/>
        <w:spacing w:line="322" w:lineRule="exact"/>
        <w:ind w:right="127"/>
        <w:jc w:val="both"/>
        <w:rPr>
          <w:lang w:val="ru-RU"/>
        </w:rPr>
      </w:pPr>
      <w:r w:rsidRPr="00EF565E">
        <w:rPr>
          <w:lang w:val="ru-RU"/>
        </w:rPr>
        <w:t>Сказуемое, его типы. Второстепенные члены предложения (определение, приложение, дополнение, обстоятельство) и способы их выражения. Двусоставные и односоставные (определенно-личные, неопределенно- личные,      обобщенно-личные,      безличные,      назывные)      предложения.</w:t>
      </w:r>
    </w:p>
    <w:p w:rsidR="002B37DA" w:rsidRPr="00EF565E" w:rsidRDefault="00EF565E">
      <w:pPr>
        <w:pStyle w:val="a3"/>
        <w:spacing w:line="322" w:lineRule="exact"/>
        <w:jc w:val="both"/>
        <w:rPr>
          <w:lang w:val="ru-RU"/>
        </w:rPr>
      </w:pPr>
      <w:r w:rsidRPr="00EF565E">
        <w:rPr>
          <w:lang w:val="ru-RU"/>
        </w:rPr>
        <w:t>Распространенные и нераспространенные предложения. Полные и</w:t>
      </w:r>
    </w:p>
    <w:p w:rsidR="002B37DA" w:rsidRPr="00EF565E" w:rsidRDefault="00EF565E">
      <w:pPr>
        <w:pStyle w:val="a3"/>
        <w:ind w:right="127"/>
        <w:jc w:val="both"/>
        <w:rPr>
          <w:lang w:val="ru-RU"/>
        </w:rPr>
      </w:pPr>
      <w:r w:rsidRPr="00EF565E">
        <w:rPr>
          <w:lang w:val="ru-RU"/>
        </w:rPr>
        <w:t>неполные предложения. Основные способы осложнения простого предложения.</w:t>
      </w:r>
    </w:p>
    <w:p w:rsidR="002B37DA" w:rsidRPr="00EF565E" w:rsidRDefault="00EF565E">
      <w:pPr>
        <w:pStyle w:val="a3"/>
        <w:ind w:right="124"/>
        <w:jc w:val="both"/>
        <w:rPr>
          <w:lang w:val="ru-RU"/>
        </w:rPr>
      </w:pPr>
      <w:r w:rsidRPr="00EF565E">
        <w:rPr>
          <w:lang w:val="ru-RU"/>
        </w:rPr>
        <w:t>Однородные члены предложения. Обособленные члены предложения. Обособленное определение, способы его выражения. Обособленное приложение. Обособленное обстоятельство, способы его выражения. Обособленное дополнение, способы его выражения. Вводные слова. Обращение.</w:t>
      </w:r>
    </w:p>
    <w:p w:rsidR="002B37DA" w:rsidRPr="00EF565E" w:rsidRDefault="00EF565E">
      <w:pPr>
        <w:pStyle w:val="a3"/>
        <w:ind w:right="129"/>
        <w:jc w:val="both"/>
        <w:rPr>
          <w:lang w:val="ru-RU"/>
        </w:rPr>
      </w:pPr>
      <w:r w:rsidRPr="00EF565E">
        <w:rPr>
          <w:lang w:val="ru-RU"/>
        </w:rPr>
        <w:t>Сложное предложение, его типы. Союзное и бессоюзное сложное предложение.</w:t>
      </w:r>
    </w:p>
    <w:p w:rsidR="002B37DA" w:rsidRPr="00EF565E" w:rsidRDefault="00EF565E">
      <w:pPr>
        <w:pStyle w:val="a3"/>
        <w:ind w:right="128"/>
        <w:jc w:val="both"/>
        <w:rPr>
          <w:lang w:val="ru-RU"/>
        </w:rPr>
      </w:pPr>
      <w:r w:rsidRPr="00EF565E">
        <w:rPr>
          <w:lang w:val="ru-RU"/>
        </w:rPr>
        <w:t>Союзное сложное предложение: сложносочиненное и сложноподчиненное предложение.</w:t>
      </w:r>
    </w:p>
    <w:p w:rsidR="002B37DA" w:rsidRPr="00EF565E" w:rsidRDefault="00EF565E">
      <w:pPr>
        <w:pStyle w:val="a3"/>
        <w:spacing w:before="4"/>
        <w:ind w:right="113"/>
        <w:jc w:val="both"/>
        <w:rPr>
          <w:lang w:val="ru-RU"/>
        </w:rPr>
      </w:pPr>
      <w:r w:rsidRPr="00EF565E">
        <w:rPr>
          <w:lang w:val="ru-RU"/>
        </w:rPr>
        <w:t>Сложносочиненное предложение с различными видами сочинительных союзов.</w:t>
      </w:r>
    </w:p>
    <w:p w:rsidR="002B37DA" w:rsidRPr="00EF565E" w:rsidRDefault="00EF565E">
      <w:pPr>
        <w:pStyle w:val="a3"/>
        <w:ind w:right="123"/>
        <w:jc w:val="both"/>
        <w:rPr>
          <w:lang w:val="ru-RU"/>
        </w:rPr>
      </w:pPr>
      <w:r w:rsidRPr="00EF565E">
        <w:rPr>
          <w:lang w:val="ru-RU"/>
        </w:rPr>
        <w:t>Сложноподчиненное предложение. Виды сложноподчиненных предложений по значению (типы придаточных). Средства связи между частями сложноподчиненного предложения.</w:t>
      </w:r>
    </w:p>
    <w:p w:rsidR="002B37DA" w:rsidRPr="00EF565E" w:rsidRDefault="00EF565E">
      <w:pPr>
        <w:pStyle w:val="a3"/>
        <w:ind w:right="121"/>
        <w:jc w:val="both"/>
        <w:rPr>
          <w:lang w:val="ru-RU"/>
        </w:rPr>
      </w:pPr>
      <w:r w:rsidRPr="00EF565E">
        <w:rPr>
          <w:lang w:val="ru-RU"/>
        </w:rPr>
        <w:t>Сложноподчиненные предложения с несколькими  придаточными. Бессоюзное сложное предложение. Смысловые отношения между частями бессоюзного сложного предложения. Сложное предложение с разными видами связи. Способы передачи чужой речи. Прямая речь. Косвенная речь. Цитата.</w:t>
      </w:r>
    </w:p>
    <w:p w:rsidR="002B37DA" w:rsidRPr="00EF565E" w:rsidRDefault="00EF565E">
      <w:pPr>
        <w:pStyle w:val="Heading1"/>
        <w:spacing w:before="4"/>
        <w:jc w:val="both"/>
        <w:rPr>
          <w:lang w:val="ru-RU"/>
        </w:rPr>
      </w:pPr>
      <w:r w:rsidRPr="00EF565E">
        <w:rPr>
          <w:lang w:val="ru-RU"/>
        </w:rPr>
        <w:t>Лексика</w:t>
      </w:r>
    </w:p>
    <w:p w:rsidR="002B37DA" w:rsidRPr="00EF565E" w:rsidRDefault="00EF565E">
      <w:pPr>
        <w:pStyle w:val="a3"/>
        <w:spacing w:line="242" w:lineRule="auto"/>
        <w:ind w:right="130"/>
        <w:jc w:val="both"/>
        <w:rPr>
          <w:lang w:val="ru-RU"/>
        </w:rPr>
      </w:pPr>
      <w:r w:rsidRPr="00EF565E">
        <w:rPr>
          <w:lang w:val="ru-RU"/>
        </w:rPr>
        <w:t>Слово как основная единица языка. Лексическое значение слова. Однозначные и многозначные слова. Прямое и переносное значение слова. Синонимы. Антонимы. Омонимы.</w:t>
      </w:r>
    </w:p>
    <w:p w:rsidR="002B37DA" w:rsidRPr="00EF565E" w:rsidRDefault="00EF565E">
      <w:pPr>
        <w:pStyle w:val="a3"/>
        <w:spacing w:line="318" w:lineRule="exact"/>
        <w:jc w:val="both"/>
        <w:rPr>
          <w:lang w:val="ru-RU"/>
        </w:rPr>
      </w:pPr>
      <w:r w:rsidRPr="00EF565E">
        <w:rPr>
          <w:lang w:val="ru-RU"/>
        </w:rPr>
        <w:t>Словарное богатство русского языка. Общеупотребительные и</w:t>
      </w:r>
    </w:p>
    <w:p w:rsidR="002B37DA" w:rsidRPr="00EF565E" w:rsidRDefault="002B37DA">
      <w:pPr>
        <w:spacing w:line="318" w:lineRule="exact"/>
        <w:jc w:val="both"/>
        <w:rPr>
          <w:lang w:val="ru-RU"/>
        </w:rPr>
        <w:sectPr w:rsidR="002B37DA" w:rsidRPr="00EF565E">
          <w:pgSz w:w="11900" w:h="16820"/>
          <w:pgMar w:top="1060" w:right="720" w:bottom="280" w:left="1580" w:header="720" w:footer="720" w:gutter="0"/>
          <w:cols w:space="720"/>
        </w:sectPr>
      </w:pPr>
    </w:p>
    <w:p w:rsidR="002B37DA" w:rsidRPr="00EB0C87" w:rsidRDefault="00EF565E">
      <w:pPr>
        <w:pStyle w:val="a3"/>
        <w:spacing w:before="47"/>
        <w:ind w:right="104"/>
        <w:jc w:val="both"/>
        <w:rPr>
          <w:lang w:val="ru-RU"/>
        </w:rPr>
      </w:pPr>
      <w:r w:rsidRPr="00EF565E">
        <w:rPr>
          <w:lang w:val="ru-RU"/>
        </w:rPr>
        <w:lastRenderedPageBreak/>
        <w:t xml:space="preserve">необщеупотребительные слова. Диалектные слова. Профессионализмы. Историзмы и архаизмы. Неологизмы. </w:t>
      </w:r>
      <w:r w:rsidRPr="00EB0C87">
        <w:rPr>
          <w:lang w:val="ru-RU"/>
        </w:rPr>
        <w:t>Фразеологизм как устойчивое сочетание слов.</w:t>
      </w:r>
    </w:p>
    <w:p w:rsidR="002B37DA" w:rsidRPr="00EB0C87" w:rsidRDefault="00EF565E">
      <w:pPr>
        <w:pStyle w:val="Heading1"/>
        <w:spacing w:before="4" w:line="322" w:lineRule="exact"/>
        <w:ind w:right="264"/>
        <w:rPr>
          <w:lang w:val="ru-RU"/>
        </w:rPr>
      </w:pPr>
      <w:r w:rsidRPr="00EB0C87">
        <w:rPr>
          <w:lang w:val="ru-RU"/>
        </w:rPr>
        <w:t>Орфография и пунктуация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403"/>
        </w:tabs>
        <w:ind w:firstLine="0"/>
        <w:rPr>
          <w:sz w:val="28"/>
          <w:lang w:val="ru-RU"/>
        </w:rPr>
      </w:pPr>
      <w:r w:rsidRPr="00EF565E">
        <w:rPr>
          <w:sz w:val="28"/>
          <w:lang w:val="ru-RU"/>
        </w:rPr>
        <w:t xml:space="preserve">Правописание гласных в </w:t>
      </w:r>
      <w:proofErr w:type="gramStart"/>
      <w:r w:rsidRPr="00EF565E">
        <w:rPr>
          <w:sz w:val="28"/>
          <w:lang w:val="ru-RU"/>
        </w:rPr>
        <w:t>корне</w:t>
      </w:r>
      <w:r w:rsidRPr="00EF565E">
        <w:rPr>
          <w:spacing w:val="-21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слова</w:t>
      </w:r>
      <w:proofErr w:type="gramEnd"/>
      <w:r w:rsidRPr="00EF565E">
        <w:rPr>
          <w:sz w:val="28"/>
          <w:lang w:val="ru-RU"/>
        </w:rPr>
        <w:t>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403"/>
        </w:tabs>
        <w:ind w:left="402" w:hanging="283"/>
        <w:rPr>
          <w:sz w:val="28"/>
          <w:lang w:val="ru-RU"/>
        </w:rPr>
      </w:pPr>
      <w:r w:rsidRPr="00EF565E">
        <w:rPr>
          <w:sz w:val="28"/>
          <w:lang w:val="ru-RU"/>
        </w:rPr>
        <w:t>Правописание согласных в корне слова и на стыке</w:t>
      </w:r>
      <w:r w:rsidRPr="00EF565E">
        <w:rPr>
          <w:spacing w:val="-18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морфем.</w:t>
      </w:r>
    </w:p>
    <w:p w:rsidR="002B37DA" w:rsidRDefault="00EF565E">
      <w:pPr>
        <w:pStyle w:val="a4"/>
        <w:numPr>
          <w:ilvl w:val="0"/>
          <w:numId w:val="1"/>
        </w:numPr>
        <w:tabs>
          <w:tab w:val="left" w:pos="403"/>
        </w:tabs>
        <w:ind w:left="402" w:hanging="283"/>
        <w:rPr>
          <w:sz w:val="28"/>
        </w:rPr>
      </w:pPr>
      <w:proofErr w:type="spellStart"/>
      <w:r>
        <w:rPr>
          <w:sz w:val="28"/>
        </w:rPr>
        <w:t>Правописание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приставок</w:t>
      </w:r>
      <w:proofErr w:type="spellEnd"/>
      <w:r>
        <w:rPr>
          <w:sz w:val="28"/>
        </w:rPr>
        <w:t>.</w:t>
      </w:r>
    </w:p>
    <w:p w:rsidR="002B37DA" w:rsidRDefault="00EF565E">
      <w:pPr>
        <w:pStyle w:val="a4"/>
        <w:numPr>
          <w:ilvl w:val="0"/>
          <w:numId w:val="1"/>
        </w:numPr>
        <w:tabs>
          <w:tab w:val="left" w:pos="403"/>
        </w:tabs>
        <w:ind w:left="402" w:hanging="283"/>
        <w:rPr>
          <w:sz w:val="28"/>
        </w:rPr>
      </w:pPr>
      <w:proofErr w:type="spellStart"/>
      <w:r>
        <w:rPr>
          <w:sz w:val="28"/>
        </w:rPr>
        <w:t>Правила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переноса</w:t>
      </w:r>
      <w:proofErr w:type="spellEnd"/>
      <w:r>
        <w:rPr>
          <w:sz w:val="28"/>
        </w:rPr>
        <w:t>.</w:t>
      </w:r>
    </w:p>
    <w:p w:rsidR="002B37DA" w:rsidRDefault="00EF565E">
      <w:pPr>
        <w:pStyle w:val="a4"/>
        <w:numPr>
          <w:ilvl w:val="0"/>
          <w:numId w:val="1"/>
        </w:numPr>
        <w:tabs>
          <w:tab w:val="left" w:pos="403"/>
        </w:tabs>
        <w:ind w:left="402" w:hanging="283"/>
        <w:rPr>
          <w:sz w:val="28"/>
        </w:rPr>
      </w:pPr>
      <w:proofErr w:type="spellStart"/>
      <w:r>
        <w:rPr>
          <w:sz w:val="28"/>
        </w:rPr>
        <w:t>Правописание</w:t>
      </w:r>
      <w:proofErr w:type="spellEnd"/>
      <w:r>
        <w:rPr>
          <w:sz w:val="28"/>
        </w:rPr>
        <w:t xml:space="preserve"> Ъ и</w:t>
      </w:r>
      <w:r>
        <w:rPr>
          <w:spacing w:val="-14"/>
          <w:sz w:val="28"/>
        </w:rPr>
        <w:t xml:space="preserve"> </w:t>
      </w:r>
      <w:r>
        <w:rPr>
          <w:sz w:val="28"/>
        </w:rPr>
        <w:t>Ь.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403"/>
        </w:tabs>
        <w:ind w:left="402" w:hanging="283"/>
        <w:rPr>
          <w:sz w:val="28"/>
          <w:lang w:val="ru-RU"/>
        </w:rPr>
      </w:pPr>
      <w:r w:rsidRPr="00EF565E">
        <w:rPr>
          <w:sz w:val="28"/>
          <w:lang w:val="ru-RU"/>
        </w:rPr>
        <w:t>Правописание прописных и строчных</w:t>
      </w:r>
      <w:r w:rsidRPr="00EF565E">
        <w:rPr>
          <w:spacing w:val="-26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букв.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403"/>
        </w:tabs>
        <w:spacing w:line="240" w:lineRule="auto"/>
        <w:ind w:right="625" w:firstLine="0"/>
        <w:rPr>
          <w:sz w:val="28"/>
          <w:lang w:val="ru-RU"/>
        </w:rPr>
      </w:pPr>
      <w:r w:rsidRPr="00EF565E">
        <w:rPr>
          <w:sz w:val="28"/>
          <w:lang w:val="ru-RU"/>
        </w:rPr>
        <w:t>Правописание имен существительных: а) окончания; б) суффиксы; в)</w:t>
      </w:r>
      <w:r w:rsidRPr="00EF565E">
        <w:rPr>
          <w:spacing w:val="-27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Ь после шипящих на конце</w:t>
      </w:r>
      <w:r w:rsidRPr="00EF565E">
        <w:rPr>
          <w:spacing w:val="-23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существительных.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403"/>
        </w:tabs>
        <w:spacing w:line="240" w:lineRule="auto"/>
        <w:ind w:right="1047" w:firstLine="0"/>
        <w:rPr>
          <w:sz w:val="28"/>
          <w:lang w:val="ru-RU"/>
        </w:rPr>
      </w:pPr>
      <w:r w:rsidRPr="00EF565E">
        <w:rPr>
          <w:sz w:val="28"/>
          <w:lang w:val="ru-RU"/>
        </w:rPr>
        <w:t>Правописание имен прилагательных: а) окончания; б) суффиксы;</w:t>
      </w:r>
      <w:r w:rsidRPr="00EF565E">
        <w:rPr>
          <w:spacing w:val="-29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в) сложные</w:t>
      </w:r>
      <w:r w:rsidRPr="00EF565E">
        <w:rPr>
          <w:spacing w:val="-14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прилагательные.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403"/>
        </w:tabs>
        <w:spacing w:line="240" w:lineRule="auto"/>
        <w:ind w:right="251" w:firstLine="0"/>
        <w:rPr>
          <w:sz w:val="28"/>
          <w:lang w:val="ru-RU"/>
        </w:rPr>
      </w:pPr>
      <w:r w:rsidRPr="00EF565E">
        <w:rPr>
          <w:sz w:val="28"/>
          <w:lang w:val="ru-RU"/>
        </w:rPr>
        <w:t xml:space="preserve">Правописание имен числительных: </w:t>
      </w:r>
      <w:r w:rsidRPr="00EF565E">
        <w:rPr>
          <w:spacing w:val="3"/>
          <w:sz w:val="28"/>
          <w:lang w:val="ru-RU"/>
        </w:rPr>
        <w:t xml:space="preserve">а) </w:t>
      </w:r>
      <w:r w:rsidRPr="00EF565E">
        <w:rPr>
          <w:sz w:val="28"/>
          <w:lang w:val="ru-RU"/>
        </w:rPr>
        <w:t>окончания составных</w:t>
      </w:r>
      <w:r w:rsidRPr="00EF565E">
        <w:rPr>
          <w:spacing w:val="-38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числительных (порядковых, количественных); б) окончания сложных количественных числительных.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spacing w:before="4"/>
        <w:ind w:left="541" w:hanging="422"/>
        <w:rPr>
          <w:sz w:val="28"/>
          <w:lang w:val="ru-RU"/>
        </w:rPr>
      </w:pPr>
      <w:r w:rsidRPr="00EF565E">
        <w:rPr>
          <w:sz w:val="28"/>
          <w:lang w:val="ru-RU"/>
        </w:rPr>
        <w:t>Правописание местоимений (отрицательных и</w:t>
      </w:r>
      <w:r w:rsidRPr="00EF565E">
        <w:rPr>
          <w:spacing w:val="-36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неопределенных).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spacing w:line="240" w:lineRule="auto"/>
        <w:ind w:right="1076" w:firstLine="0"/>
        <w:rPr>
          <w:sz w:val="28"/>
          <w:lang w:val="ru-RU"/>
        </w:rPr>
      </w:pPr>
      <w:r w:rsidRPr="00EF565E">
        <w:rPr>
          <w:sz w:val="28"/>
          <w:lang w:val="ru-RU"/>
        </w:rPr>
        <w:t>Правописание глаголов: а) суффиксы; б) личные окончания; в) Ь</w:t>
      </w:r>
      <w:r w:rsidRPr="00EF565E">
        <w:rPr>
          <w:spacing w:val="-30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в глагольных</w:t>
      </w:r>
      <w:r w:rsidRPr="00EF565E">
        <w:rPr>
          <w:spacing w:val="-10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формах.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spacing w:line="321" w:lineRule="exact"/>
        <w:ind w:left="541" w:hanging="422"/>
        <w:rPr>
          <w:sz w:val="28"/>
          <w:lang w:val="ru-RU"/>
        </w:rPr>
      </w:pPr>
      <w:r w:rsidRPr="00EF565E">
        <w:rPr>
          <w:sz w:val="28"/>
          <w:lang w:val="ru-RU"/>
        </w:rPr>
        <w:t>Правописание причастий: а) окончания; б)</w:t>
      </w:r>
      <w:r w:rsidRPr="00EF565E">
        <w:rPr>
          <w:spacing w:val="-28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суффиксы.</w:t>
      </w:r>
    </w:p>
    <w:p w:rsidR="002B37DA" w:rsidRDefault="00EF565E">
      <w:pPr>
        <w:pStyle w:val="a4"/>
        <w:numPr>
          <w:ilvl w:val="0"/>
          <w:numId w:val="1"/>
        </w:numPr>
        <w:tabs>
          <w:tab w:val="left" w:pos="542"/>
        </w:tabs>
        <w:ind w:left="541" w:hanging="422"/>
        <w:rPr>
          <w:sz w:val="28"/>
        </w:rPr>
      </w:pPr>
      <w:proofErr w:type="spellStart"/>
      <w:r>
        <w:rPr>
          <w:sz w:val="28"/>
        </w:rPr>
        <w:t>Правописание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наречий</w:t>
      </w:r>
      <w:proofErr w:type="spellEnd"/>
      <w:r>
        <w:rPr>
          <w:sz w:val="28"/>
        </w:rPr>
        <w:t>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ind w:left="541" w:hanging="422"/>
        <w:rPr>
          <w:sz w:val="28"/>
          <w:lang w:val="ru-RU"/>
        </w:rPr>
      </w:pPr>
      <w:r w:rsidRPr="00EF565E">
        <w:rPr>
          <w:sz w:val="28"/>
          <w:lang w:val="ru-RU"/>
        </w:rPr>
        <w:t>Н и НН в разных частях</w:t>
      </w:r>
      <w:r w:rsidRPr="00EF565E">
        <w:rPr>
          <w:spacing w:val="-16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речи.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ind w:left="541" w:hanging="422"/>
        <w:rPr>
          <w:sz w:val="28"/>
          <w:lang w:val="ru-RU"/>
        </w:rPr>
      </w:pPr>
      <w:r w:rsidRPr="00EF565E">
        <w:rPr>
          <w:sz w:val="28"/>
          <w:lang w:val="ru-RU"/>
        </w:rPr>
        <w:t>Слитное/раздельное написание НЕ с разными частями</w:t>
      </w:r>
      <w:r w:rsidRPr="00EF565E">
        <w:rPr>
          <w:spacing w:val="-31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речи.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ind w:left="541" w:hanging="422"/>
        <w:rPr>
          <w:sz w:val="28"/>
          <w:lang w:val="ru-RU"/>
        </w:rPr>
      </w:pPr>
      <w:r w:rsidRPr="00EF565E">
        <w:rPr>
          <w:sz w:val="28"/>
          <w:lang w:val="ru-RU"/>
        </w:rPr>
        <w:t>Правописание сложных и производных</w:t>
      </w:r>
      <w:r w:rsidRPr="00EF565E">
        <w:rPr>
          <w:spacing w:val="-26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предлогов.</w:t>
      </w:r>
    </w:p>
    <w:p w:rsidR="002B37DA" w:rsidRDefault="00EF565E">
      <w:pPr>
        <w:pStyle w:val="a4"/>
        <w:numPr>
          <w:ilvl w:val="0"/>
          <w:numId w:val="1"/>
        </w:numPr>
        <w:tabs>
          <w:tab w:val="left" w:pos="542"/>
        </w:tabs>
        <w:ind w:left="541" w:hanging="422"/>
        <w:rPr>
          <w:sz w:val="28"/>
        </w:rPr>
      </w:pPr>
      <w:proofErr w:type="spellStart"/>
      <w:r>
        <w:rPr>
          <w:sz w:val="28"/>
        </w:rPr>
        <w:t>Правописание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союзов</w:t>
      </w:r>
      <w:proofErr w:type="spellEnd"/>
      <w:r>
        <w:rPr>
          <w:sz w:val="28"/>
        </w:rPr>
        <w:t>.</w:t>
      </w:r>
    </w:p>
    <w:p w:rsidR="002B37DA" w:rsidRDefault="00EF565E">
      <w:pPr>
        <w:pStyle w:val="a4"/>
        <w:numPr>
          <w:ilvl w:val="0"/>
          <w:numId w:val="1"/>
        </w:numPr>
        <w:tabs>
          <w:tab w:val="left" w:pos="542"/>
        </w:tabs>
        <w:ind w:left="541" w:hanging="422"/>
        <w:rPr>
          <w:sz w:val="28"/>
        </w:rPr>
      </w:pPr>
      <w:proofErr w:type="spellStart"/>
      <w:r>
        <w:rPr>
          <w:sz w:val="28"/>
        </w:rPr>
        <w:t>Правописание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частиц</w:t>
      </w:r>
      <w:proofErr w:type="spellEnd"/>
      <w:r>
        <w:rPr>
          <w:sz w:val="28"/>
        </w:rPr>
        <w:t>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ind w:left="541" w:hanging="422"/>
        <w:rPr>
          <w:sz w:val="28"/>
          <w:lang w:val="ru-RU"/>
        </w:rPr>
      </w:pPr>
      <w:r w:rsidRPr="00EF565E">
        <w:rPr>
          <w:sz w:val="28"/>
          <w:lang w:val="ru-RU"/>
        </w:rPr>
        <w:t>Знаки препинания в конце</w:t>
      </w:r>
      <w:r w:rsidRPr="00EF565E">
        <w:rPr>
          <w:spacing w:val="-22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предложения.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spacing w:line="242" w:lineRule="auto"/>
        <w:ind w:right="854" w:firstLine="0"/>
        <w:rPr>
          <w:sz w:val="28"/>
          <w:lang w:val="ru-RU"/>
        </w:rPr>
      </w:pPr>
      <w:r w:rsidRPr="00EF565E">
        <w:rPr>
          <w:sz w:val="28"/>
          <w:lang w:val="ru-RU"/>
        </w:rPr>
        <w:t xml:space="preserve">Знаки препинания в предложениях </w:t>
      </w:r>
      <w:r w:rsidRPr="00EF565E">
        <w:rPr>
          <w:spacing w:val="3"/>
          <w:sz w:val="28"/>
          <w:lang w:val="ru-RU"/>
        </w:rPr>
        <w:t xml:space="preserve">с: </w:t>
      </w:r>
      <w:r w:rsidRPr="00EF565E">
        <w:rPr>
          <w:sz w:val="28"/>
          <w:lang w:val="ru-RU"/>
        </w:rPr>
        <w:t>а) однородными членами; б) обособленными членами; в) уточняющими и пояснительными</w:t>
      </w:r>
      <w:r w:rsidRPr="00EF565E">
        <w:rPr>
          <w:spacing w:val="-26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членами.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ind w:right="601" w:firstLine="0"/>
        <w:rPr>
          <w:sz w:val="28"/>
          <w:lang w:val="ru-RU"/>
        </w:rPr>
      </w:pPr>
      <w:r w:rsidRPr="00EF565E">
        <w:rPr>
          <w:sz w:val="28"/>
          <w:lang w:val="ru-RU"/>
        </w:rPr>
        <w:t>Знаки препинания при словах, грамматически не связанных с</w:t>
      </w:r>
      <w:r w:rsidRPr="00EF565E">
        <w:rPr>
          <w:spacing w:val="-33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членами предложения (обращение; междометие; вводные слова; вставные конструкции).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spacing w:line="318" w:lineRule="exact"/>
        <w:ind w:left="541" w:hanging="422"/>
        <w:rPr>
          <w:sz w:val="28"/>
          <w:lang w:val="ru-RU"/>
        </w:rPr>
      </w:pPr>
      <w:r w:rsidRPr="00EF565E">
        <w:rPr>
          <w:sz w:val="28"/>
          <w:lang w:val="ru-RU"/>
        </w:rPr>
        <w:t>Тире: а) между подлежащим и сказуемым; б) в неполном</w:t>
      </w:r>
      <w:r w:rsidRPr="00EF565E">
        <w:rPr>
          <w:spacing w:val="-37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предложении.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spacing w:line="240" w:lineRule="auto"/>
        <w:ind w:right="304" w:firstLine="0"/>
        <w:rPr>
          <w:sz w:val="28"/>
          <w:lang w:val="ru-RU"/>
        </w:rPr>
      </w:pPr>
      <w:r w:rsidRPr="00EF565E">
        <w:rPr>
          <w:sz w:val="28"/>
          <w:lang w:val="ru-RU"/>
        </w:rPr>
        <w:t>Знаки препинания в сложном предложении: а) союзном (между</w:t>
      </w:r>
      <w:r w:rsidRPr="00EF565E">
        <w:rPr>
          <w:spacing w:val="-29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частями; при сложных союзах; на стыке союзов); б) бессоюзном (запятая, точка с запятой, двоеточие,</w:t>
      </w:r>
      <w:r w:rsidRPr="00EF565E">
        <w:rPr>
          <w:spacing w:val="-15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тире).</w:t>
      </w:r>
    </w:p>
    <w:p w:rsidR="002B37DA" w:rsidRPr="00EF565E" w:rsidRDefault="00EF565E">
      <w:pPr>
        <w:pStyle w:val="a4"/>
        <w:numPr>
          <w:ilvl w:val="0"/>
          <w:numId w:val="1"/>
        </w:numPr>
        <w:tabs>
          <w:tab w:val="left" w:pos="542"/>
        </w:tabs>
        <w:spacing w:line="240" w:lineRule="auto"/>
        <w:ind w:right="110" w:firstLine="0"/>
        <w:rPr>
          <w:sz w:val="28"/>
          <w:lang w:val="ru-RU"/>
        </w:rPr>
      </w:pPr>
      <w:r w:rsidRPr="00EF565E">
        <w:rPr>
          <w:sz w:val="28"/>
          <w:lang w:val="ru-RU"/>
        </w:rPr>
        <w:t>Знаки препинания при передаче чужой речи (прямая речь, косвенная</w:t>
      </w:r>
      <w:r w:rsidRPr="00EF565E">
        <w:rPr>
          <w:spacing w:val="-32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речь, диалог, цитата,</w:t>
      </w:r>
      <w:r w:rsidRPr="00EF565E">
        <w:rPr>
          <w:spacing w:val="-12"/>
          <w:sz w:val="28"/>
          <w:lang w:val="ru-RU"/>
        </w:rPr>
        <w:t xml:space="preserve"> </w:t>
      </w:r>
      <w:r w:rsidRPr="00EF565E">
        <w:rPr>
          <w:sz w:val="28"/>
          <w:lang w:val="ru-RU"/>
        </w:rPr>
        <w:t>эпиграф).</w:t>
      </w:r>
    </w:p>
    <w:p w:rsidR="002B37DA" w:rsidRPr="00EF565E" w:rsidRDefault="002B37DA">
      <w:pPr>
        <w:pStyle w:val="a3"/>
        <w:spacing w:before="4"/>
        <w:ind w:left="0"/>
        <w:rPr>
          <w:lang w:val="ru-RU"/>
        </w:rPr>
      </w:pPr>
    </w:p>
    <w:p w:rsidR="002B37DA" w:rsidRPr="00EF565E" w:rsidRDefault="00EF565E">
      <w:pPr>
        <w:pStyle w:val="Heading1"/>
        <w:ind w:right="264"/>
        <w:rPr>
          <w:lang w:val="ru-RU"/>
        </w:rPr>
      </w:pPr>
      <w:r w:rsidRPr="00EF565E">
        <w:rPr>
          <w:lang w:val="ru-RU"/>
        </w:rPr>
        <w:t>РЕКОМЕНДУЕМАЯ ЛИТЕРАТУРА</w:t>
      </w:r>
    </w:p>
    <w:p w:rsidR="002B37DA" w:rsidRPr="00EF565E" w:rsidRDefault="00EF565E">
      <w:pPr>
        <w:pStyle w:val="a3"/>
        <w:spacing w:line="319" w:lineRule="exact"/>
        <w:ind w:right="264"/>
        <w:rPr>
          <w:lang w:val="ru-RU"/>
        </w:rPr>
      </w:pPr>
      <w:r w:rsidRPr="00EF565E">
        <w:rPr>
          <w:lang w:val="ru-RU"/>
        </w:rPr>
        <w:t>Бабайцева В. В., Чеснокова Л. Д. Русский язык. Теория. Учебник для 5–9</w:t>
      </w:r>
    </w:p>
    <w:p w:rsidR="002B37DA" w:rsidRPr="00EF565E" w:rsidRDefault="00EF565E">
      <w:pPr>
        <w:pStyle w:val="a3"/>
        <w:spacing w:before="4" w:line="322" w:lineRule="exact"/>
        <w:ind w:right="264"/>
        <w:rPr>
          <w:lang w:val="ru-RU"/>
        </w:rPr>
      </w:pPr>
      <w:r w:rsidRPr="00EF565E">
        <w:rPr>
          <w:lang w:val="ru-RU"/>
        </w:rPr>
        <w:t>классов общеобразовательных учреждений  (любое издание).</w:t>
      </w:r>
    </w:p>
    <w:p w:rsidR="002B37DA" w:rsidRPr="00EF565E" w:rsidRDefault="00EF565E">
      <w:pPr>
        <w:pStyle w:val="a3"/>
        <w:ind w:right="264"/>
        <w:rPr>
          <w:lang w:val="ru-RU"/>
        </w:rPr>
      </w:pPr>
      <w:r w:rsidRPr="00EF565E">
        <w:rPr>
          <w:lang w:val="ru-RU"/>
        </w:rPr>
        <w:t>Бабайцева В. В., Сальникова О. А. Тренинг по орфографии. Материалы для</w:t>
      </w:r>
    </w:p>
    <w:p w:rsidR="002B37DA" w:rsidRPr="00EF565E" w:rsidRDefault="002B37DA">
      <w:pPr>
        <w:rPr>
          <w:lang w:val="ru-RU"/>
        </w:rPr>
        <w:sectPr w:rsidR="002B37DA" w:rsidRPr="00EF565E">
          <w:pgSz w:w="11900" w:h="16820"/>
          <w:pgMar w:top="1060" w:right="740" w:bottom="280" w:left="1580" w:header="720" w:footer="720" w:gutter="0"/>
          <w:cols w:space="720"/>
        </w:sectPr>
      </w:pPr>
    </w:p>
    <w:p w:rsidR="002B37DA" w:rsidRPr="00EF565E" w:rsidRDefault="00EF565E">
      <w:pPr>
        <w:pStyle w:val="a3"/>
        <w:spacing w:before="47"/>
        <w:ind w:right="264"/>
        <w:rPr>
          <w:lang w:val="ru-RU"/>
        </w:rPr>
      </w:pPr>
      <w:r w:rsidRPr="00EF565E">
        <w:rPr>
          <w:lang w:val="ru-RU"/>
        </w:rPr>
        <w:lastRenderedPageBreak/>
        <w:t>подготовки к единому государственному экзамену и вступительным экзаменам в вузы. – М., 2008.</w:t>
      </w:r>
    </w:p>
    <w:p w:rsidR="002B37DA" w:rsidRPr="00EF565E" w:rsidRDefault="00EF565E">
      <w:pPr>
        <w:pStyle w:val="a3"/>
        <w:ind w:right="524"/>
        <w:rPr>
          <w:lang w:val="ru-RU"/>
        </w:rPr>
      </w:pPr>
      <w:r w:rsidRPr="00EF565E">
        <w:rPr>
          <w:color w:val="221F1F"/>
          <w:lang w:val="ru-RU"/>
        </w:rPr>
        <w:t>Греков В.Ф., Крючков С.Е., Чешко Л.А. Пособие для занятий по русскому языку в старших классах средней школы (любое издание).</w:t>
      </w:r>
    </w:p>
    <w:p w:rsidR="002B37DA" w:rsidRPr="00EF565E" w:rsidRDefault="00EF565E">
      <w:pPr>
        <w:pStyle w:val="a3"/>
        <w:spacing w:before="4"/>
        <w:ind w:right="202"/>
        <w:rPr>
          <w:lang w:val="ru-RU"/>
        </w:rPr>
      </w:pPr>
      <w:r w:rsidRPr="00EF565E">
        <w:rPr>
          <w:color w:val="221F1F"/>
          <w:lang w:val="ru-RU"/>
        </w:rPr>
        <w:t>Земский А.М., Крючков С.Е., Светлаев М.В. Русский язык: В 2 ч. М., 1997 (и последующие издания).</w:t>
      </w:r>
    </w:p>
    <w:p w:rsidR="002B37DA" w:rsidRPr="00EF565E" w:rsidRDefault="00EF565E">
      <w:pPr>
        <w:pStyle w:val="a3"/>
        <w:ind w:right="264"/>
        <w:rPr>
          <w:lang w:val="ru-RU"/>
        </w:rPr>
      </w:pPr>
      <w:r w:rsidRPr="00EF565E">
        <w:rPr>
          <w:lang w:val="ru-RU"/>
        </w:rPr>
        <w:t xml:space="preserve">Розенталь Д. Э. Учебное пособие по русскому языку для поступающих в вузы. – М., 2008 </w:t>
      </w:r>
      <w:r w:rsidRPr="00EF565E">
        <w:rPr>
          <w:color w:val="221F1F"/>
          <w:lang w:val="ru-RU"/>
        </w:rPr>
        <w:t xml:space="preserve">(или  </w:t>
      </w:r>
      <w:r w:rsidRPr="00EF565E">
        <w:rPr>
          <w:i/>
          <w:color w:val="221F1F"/>
          <w:lang w:val="ru-RU"/>
        </w:rPr>
        <w:t>любое другое издание</w:t>
      </w:r>
      <w:r w:rsidRPr="00EF565E">
        <w:rPr>
          <w:color w:val="221F1F"/>
          <w:lang w:val="ru-RU"/>
        </w:rPr>
        <w:t>).</w:t>
      </w:r>
    </w:p>
    <w:p w:rsidR="002B37DA" w:rsidRPr="00EF565E" w:rsidRDefault="00EF565E">
      <w:pPr>
        <w:pStyle w:val="a3"/>
        <w:ind w:right="109"/>
        <w:rPr>
          <w:lang w:val="ru-RU"/>
        </w:rPr>
      </w:pPr>
      <w:r w:rsidRPr="00EF565E">
        <w:rPr>
          <w:lang w:val="ru-RU"/>
        </w:rPr>
        <w:t>Русский язык. Учебник-практикум для старших классов средней школы. Под ред. А. Д. Дейкиной и Т. М. Пахомовой. – М., 2002.</w:t>
      </w:r>
    </w:p>
    <w:p w:rsidR="002B37DA" w:rsidRPr="00EF565E" w:rsidRDefault="00EF565E">
      <w:pPr>
        <w:pStyle w:val="a3"/>
        <w:rPr>
          <w:lang w:val="ru-RU"/>
        </w:rPr>
      </w:pPr>
      <w:r w:rsidRPr="00EF565E">
        <w:rPr>
          <w:color w:val="221F1F"/>
          <w:lang w:val="ru-RU"/>
        </w:rPr>
        <w:t>Русский язык: 125 основных правил русской грамматики с упражнениями для школьников и поступающих в вузы / Под ред. П.А. Леканта. М.: Дрофа,</w:t>
      </w:r>
    </w:p>
    <w:p w:rsidR="002B37DA" w:rsidRPr="00EF565E" w:rsidRDefault="00EF565E">
      <w:pPr>
        <w:spacing w:line="321" w:lineRule="exact"/>
        <w:ind w:left="119" w:right="264"/>
        <w:rPr>
          <w:sz w:val="28"/>
          <w:lang w:val="ru-RU"/>
        </w:rPr>
      </w:pPr>
      <w:r w:rsidRPr="00EF565E">
        <w:rPr>
          <w:color w:val="221F1F"/>
          <w:sz w:val="28"/>
          <w:lang w:val="ru-RU"/>
        </w:rPr>
        <w:t>1999 (</w:t>
      </w:r>
      <w:r w:rsidRPr="00EF565E">
        <w:rPr>
          <w:i/>
          <w:color w:val="221F1F"/>
          <w:sz w:val="28"/>
          <w:lang w:val="ru-RU"/>
        </w:rPr>
        <w:t>и последующие издания</w:t>
      </w:r>
      <w:r w:rsidRPr="00EF565E">
        <w:rPr>
          <w:color w:val="221F1F"/>
          <w:sz w:val="28"/>
          <w:lang w:val="ru-RU"/>
        </w:rPr>
        <w:t>).</w:t>
      </w:r>
    </w:p>
    <w:p w:rsidR="002B37DA" w:rsidRPr="00EF565E" w:rsidRDefault="00EF565E">
      <w:pPr>
        <w:pStyle w:val="a3"/>
        <w:ind w:right="264"/>
        <w:rPr>
          <w:lang w:val="ru-RU"/>
        </w:rPr>
      </w:pPr>
      <w:r w:rsidRPr="00EF565E">
        <w:rPr>
          <w:color w:val="221F1F"/>
          <w:lang w:val="ru-RU"/>
        </w:rPr>
        <w:t>Русский язык: Учебное пособие для старших классов школ гуманитарного профиля / В.А. Багрянцева и др. М.: Изд'во МГУ, 2004 (</w:t>
      </w:r>
      <w:r w:rsidRPr="00EF565E">
        <w:rPr>
          <w:i/>
          <w:color w:val="221F1F"/>
          <w:lang w:val="ru-RU"/>
        </w:rPr>
        <w:t>и последующие издания</w:t>
      </w:r>
      <w:r w:rsidRPr="00EF565E">
        <w:rPr>
          <w:color w:val="221F1F"/>
          <w:lang w:val="ru-RU"/>
        </w:rPr>
        <w:t>).</w:t>
      </w:r>
    </w:p>
    <w:p w:rsidR="002B37DA" w:rsidRPr="00EF565E" w:rsidRDefault="00EF565E">
      <w:pPr>
        <w:spacing w:line="242" w:lineRule="auto"/>
        <w:ind w:left="119" w:right="264"/>
        <w:rPr>
          <w:sz w:val="28"/>
          <w:lang w:val="ru-RU"/>
        </w:rPr>
      </w:pPr>
      <w:r w:rsidRPr="00EF565E">
        <w:rPr>
          <w:i/>
          <w:color w:val="221F1F"/>
          <w:sz w:val="28"/>
          <w:lang w:val="ru-RU"/>
        </w:rPr>
        <w:t xml:space="preserve">Чешко Л.А. </w:t>
      </w:r>
      <w:r w:rsidRPr="00EF565E">
        <w:rPr>
          <w:color w:val="221F1F"/>
          <w:sz w:val="28"/>
          <w:lang w:val="ru-RU"/>
        </w:rPr>
        <w:t>Пособие по русскому языку для поступающих в вузы (</w:t>
      </w:r>
      <w:r w:rsidRPr="00EF565E">
        <w:rPr>
          <w:i/>
          <w:color w:val="221F1F"/>
          <w:sz w:val="28"/>
          <w:lang w:val="ru-RU"/>
        </w:rPr>
        <w:t>любое издание</w:t>
      </w:r>
      <w:r w:rsidRPr="00EF565E">
        <w:rPr>
          <w:color w:val="221F1F"/>
          <w:sz w:val="28"/>
          <w:lang w:val="ru-RU"/>
        </w:rPr>
        <w:t>).</w:t>
      </w:r>
    </w:p>
    <w:p w:rsidR="002B37DA" w:rsidRPr="00EF565E" w:rsidRDefault="00EF565E">
      <w:pPr>
        <w:pStyle w:val="a3"/>
        <w:spacing w:line="322" w:lineRule="exact"/>
        <w:ind w:right="264"/>
        <w:rPr>
          <w:lang w:val="ru-RU"/>
        </w:rPr>
      </w:pPr>
      <w:r w:rsidRPr="00EF565E">
        <w:rPr>
          <w:color w:val="221F1F"/>
          <w:lang w:val="ru-RU"/>
        </w:rPr>
        <w:t>Русский орфографический словарь: около 180 000 слов / Российская академия наук. Институт русского языка им. В.В. Виноградова / О.Е. Иванова,</w:t>
      </w:r>
    </w:p>
    <w:p w:rsidR="002B37DA" w:rsidRPr="00EF565E" w:rsidRDefault="00EF565E">
      <w:pPr>
        <w:pStyle w:val="a3"/>
        <w:spacing w:line="322" w:lineRule="exact"/>
        <w:ind w:right="1014"/>
        <w:rPr>
          <w:lang w:val="ru-RU"/>
        </w:rPr>
      </w:pPr>
      <w:r w:rsidRPr="00EF565E">
        <w:rPr>
          <w:color w:val="221F1F"/>
          <w:lang w:val="ru-RU"/>
        </w:rPr>
        <w:t>В.В. Лопатин (отв. ред.), И.В. Нечаева, Л.К. Чельцова. 2'е изд., испр. и доп. М., 2005.</w:t>
      </w:r>
    </w:p>
    <w:p w:rsidR="002B37DA" w:rsidRPr="00EF565E" w:rsidRDefault="00EF565E">
      <w:pPr>
        <w:pStyle w:val="a3"/>
        <w:spacing w:line="322" w:lineRule="exact"/>
        <w:rPr>
          <w:lang w:val="ru-RU"/>
        </w:rPr>
      </w:pPr>
      <w:r w:rsidRPr="00EF565E">
        <w:rPr>
          <w:color w:val="221F1F"/>
          <w:lang w:val="ru-RU"/>
        </w:rPr>
        <w:t>Правила русской орфографии и пунктуации: Полный академический справоч' ник / Под ред. В.В. Лопатина. М.: Эксмо, 2007.</w:t>
      </w:r>
    </w:p>
    <w:p w:rsidR="002B37DA" w:rsidRDefault="00EF565E">
      <w:pPr>
        <w:pStyle w:val="a3"/>
        <w:spacing w:line="313" w:lineRule="exact"/>
        <w:ind w:right="264"/>
      </w:pPr>
      <w:r w:rsidRPr="00EF565E">
        <w:rPr>
          <w:color w:val="221F1F"/>
          <w:lang w:val="ru-RU"/>
        </w:rPr>
        <w:t xml:space="preserve">Энциклопедия для детей. Русский язык. </w:t>
      </w:r>
      <w:r>
        <w:rPr>
          <w:color w:val="221F1F"/>
        </w:rPr>
        <w:t xml:space="preserve">Т. 10. Ч. 1. </w:t>
      </w:r>
      <w:proofErr w:type="gramStart"/>
      <w:r>
        <w:rPr>
          <w:color w:val="221F1F"/>
        </w:rPr>
        <w:t>М.:</w:t>
      </w:r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Аванта</w:t>
      </w:r>
      <w:proofErr w:type="spellEnd"/>
      <w:r>
        <w:rPr>
          <w:color w:val="221F1F"/>
        </w:rPr>
        <w:t>+, 2007.</w:t>
      </w:r>
    </w:p>
    <w:sectPr w:rsidR="002B37DA" w:rsidSect="002B37DA">
      <w:pgSz w:w="11900" w:h="1682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597"/>
    <w:multiLevelType w:val="hybridMultilevel"/>
    <w:tmpl w:val="E7EA9D28"/>
    <w:lvl w:ilvl="0" w:tplc="75BE577C">
      <w:start w:val="1"/>
      <w:numFmt w:val="decimal"/>
      <w:lvlText w:val="%1)"/>
      <w:lvlJc w:val="left"/>
      <w:pPr>
        <w:ind w:left="119" w:hanging="303"/>
        <w:jc w:val="left"/>
      </w:pPr>
      <w:rPr>
        <w:rFonts w:hint="default"/>
        <w:spacing w:val="-29"/>
        <w:w w:val="99"/>
      </w:rPr>
    </w:lvl>
    <w:lvl w:ilvl="1" w:tplc="A99434C4">
      <w:numFmt w:val="bullet"/>
      <w:lvlText w:val="•"/>
      <w:lvlJc w:val="left"/>
      <w:pPr>
        <w:ind w:left="1068" w:hanging="303"/>
      </w:pPr>
      <w:rPr>
        <w:rFonts w:hint="default"/>
      </w:rPr>
    </w:lvl>
    <w:lvl w:ilvl="2" w:tplc="CF3846F2">
      <w:numFmt w:val="bullet"/>
      <w:lvlText w:val="•"/>
      <w:lvlJc w:val="left"/>
      <w:pPr>
        <w:ind w:left="2016" w:hanging="303"/>
      </w:pPr>
      <w:rPr>
        <w:rFonts w:hint="default"/>
      </w:rPr>
    </w:lvl>
    <w:lvl w:ilvl="3" w:tplc="29ECB834">
      <w:numFmt w:val="bullet"/>
      <w:lvlText w:val="•"/>
      <w:lvlJc w:val="left"/>
      <w:pPr>
        <w:ind w:left="2964" w:hanging="303"/>
      </w:pPr>
      <w:rPr>
        <w:rFonts w:hint="default"/>
      </w:rPr>
    </w:lvl>
    <w:lvl w:ilvl="4" w:tplc="3458A120">
      <w:numFmt w:val="bullet"/>
      <w:lvlText w:val="•"/>
      <w:lvlJc w:val="left"/>
      <w:pPr>
        <w:ind w:left="3912" w:hanging="303"/>
      </w:pPr>
      <w:rPr>
        <w:rFonts w:hint="default"/>
      </w:rPr>
    </w:lvl>
    <w:lvl w:ilvl="5" w:tplc="BF42DE86">
      <w:numFmt w:val="bullet"/>
      <w:lvlText w:val="•"/>
      <w:lvlJc w:val="left"/>
      <w:pPr>
        <w:ind w:left="4860" w:hanging="303"/>
      </w:pPr>
      <w:rPr>
        <w:rFonts w:hint="default"/>
      </w:rPr>
    </w:lvl>
    <w:lvl w:ilvl="6" w:tplc="7326F8FA">
      <w:numFmt w:val="bullet"/>
      <w:lvlText w:val="•"/>
      <w:lvlJc w:val="left"/>
      <w:pPr>
        <w:ind w:left="5808" w:hanging="303"/>
      </w:pPr>
      <w:rPr>
        <w:rFonts w:hint="default"/>
      </w:rPr>
    </w:lvl>
    <w:lvl w:ilvl="7" w:tplc="12A25012">
      <w:numFmt w:val="bullet"/>
      <w:lvlText w:val="•"/>
      <w:lvlJc w:val="left"/>
      <w:pPr>
        <w:ind w:left="6756" w:hanging="303"/>
      </w:pPr>
      <w:rPr>
        <w:rFonts w:hint="default"/>
      </w:rPr>
    </w:lvl>
    <w:lvl w:ilvl="8" w:tplc="14D8F658">
      <w:numFmt w:val="bullet"/>
      <w:lvlText w:val="•"/>
      <w:lvlJc w:val="left"/>
      <w:pPr>
        <w:ind w:left="7704" w:hanging="303"/>
      </w:pPr>
      <w:rPr>
        <w:rFonts w:hint="default"/>
      </w:rPr>
    </w:lvl>
  </w:abstractNum>
  <w:abstractNum w:abstractNumId="1">
    <w:nsid w:val="085F50FB"/>
    <w:multiLevelType w:val="hybridMultilevel"/>
    <w:tmpl w:val="FECC9F54"/>
    <w:lvl w:ilvl="0" w:tplc="F192FE0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26FDF6"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B54B8BE"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E5BAA906"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05CBA52">
      <w:numFmt w:val="bullet"/>
      <w:lvlText w:val="•"/>
      <w:lvlJc w:val="left"/>
      <w:pPr>
        <w:ind w:left="3904" w:hanging="284"/>
      </w:pPr>
      <w:rPr>
        <w:rFonts w:hint="default"/>
      </w:rPr>
    </w:lvl>
    <w:lvl w:ilvl="5" w:tplc="619AE02C"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B6742A82">
      <w:numFmt w:val="bullet"/>
      <w:lvlText w:val="•"/>
      <w:lvlJc w:val="left"/>
      <w:pPr>
        <w:ind w:left="5796" w:hanging="284"/>
      </w:pPr>
      <w:rPr>
        <w:rFonts w:hint="default"/>
      </w:rPr>
    </w:lvl>
    <w:lvl w:ilvl="7" w:tplc="400092EC">
      <w:numFmt w:val="bullet"/>
      <w:lvlText w:val="•"/>
      <w:lvlJc w:val="left"/>
      <w:pPr>
        <w:ind w:left="6742" w:hanging="284"/>
      </w:pPr>
      <w:rPr>
        <w:rFonts w:hint="default"/>
      </w:rPr>
    </w:lvl>
    <w:lvl w:ilvl="8" w:tplc="0AE2D9B8">
      <w:numFmt w:val="bullet"/>
      <w:lvlText w:val="•"/>
      <w:lvlJc w:val="left"/>
      <w:pPr>
        <w:ind w:left="7688" w:hanging="284"/>
      </w:pPr>
      <w:rPr>
        <w:rFonts w:hint="default"/>
      </w:rPr>
    </w:lvl>
  </w:abstractNum>
  <w:abstractNum w:abstractNumId="2">
    <w:nsid w:val="17AE2A7F"/>
    <w:multiLevelType w:val="hybridMultilevel"/>
    <w:tmpl w:val="C6589AF6"/>
    <w:lvl w:ilvl="0" w:tplc="59B4ABF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36B47"/>
    <w:multiLevelType w:val="hybridMultilevel"/>
    <w:tmpl w:val="89643110"/>
    <w:lvl w:ilvl="0" w:tplc="9E0A554A">
      <w:start w:val="1"/>
      <w:numFmt w:val="decimal"/>
      <w:lvlText w:val="%1)"/>
      <w:lvlJc w:val="left"/>
      <w:pPr>
        <w:ind w:left="426" w:hanging="30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881E642C">
      <w:numFmt w:val="bullet"/>
      <w:lvlText w:val="•"/>
      <w:lvlJc w:val="left"/>
      <w:pPr>
        <w:ind w:left="1338" w:hanging="308"/>
      </w:pPr>
      <w:rPr>
        <w:rFonts w:hint="default"/>
      </w:rPr>
    </w:lvl>
    <w:lvl w:ilvl="2" w:tplc="4E7C84A0">
      <w:numFmt w:val="bullet"/>
      <w:lvlText w:val="•"/>
      <w:lvlJc w:val="left"/>
      <w:pPr>
        <w:ind w:left="2256" w:hanging="308"/>
      </w:pPr>
      <w:rPr>
        <w:rFonts w:hint="default"/>
      </w:rPr>
    </w:lvl>
    <w:lvl w:ilvl="3" w:tplc="5786149E">
      <w:numFmt w:val="bullet"/>
      <w:lvlText w:val="•"/>
      <w:lvlJc w:val="left"/>
      <w:pPr>
        <w:ind w:left="3174" w:hanging="308"/>
      </w:pPr>
      <w:rPr>
        <w:rFonts w:hint="default"/>
      </w:rPr>
    </w:lvl>
    <w:lvl w:ilvl="4" w:tplc="519E6950">
      <w:numFmt w:val="bullet"/>
      <w:lvlText w:val="•"/>
      <w:lvlJc w:val="left"/>
      <w:pPr>
        <w:ind w:left="4092" w:hanging="308"/>
      </w:pPr>
      <w:rPr>
        <w:rFonts w:hint="default"/>
      </w:rPr>
    </w:lvl>
    <w:lvl w:ilvl="5" w:tplc="98848E96">
      <w:numFmt w:val="bullet"/>
      <w:lvlText w:val="•"/>
      <w:lvlJc w:val="left"/>
      <w:pPr>
        <w:ind w:left="5010" w:hanging="308"/>
      </w:pPr>
      <w:rPr>
        <w:rFonts w:hint="default"/>
      </w:rPr>
    </w:lvl>
    <w:lvl w:ilvl="6" w:tplc="9138B712">
      <w:numFmt w:val="bullet"/>
      <w:lvlText w:val="•"/>
      <w:lvlJc w:val="left"/>
      <w:pPr>
        <w:ind w:left="5928" w:hanging="308"/>
      </w:pPr>
      <w:rPr>
        <w:rFonts w:hint="default"/>
      </w:rPr>
    </w:lvl>
    <w:lvl w:ilvl="7" w:tplc="D834D68C">
      <w:numFmt w:val="bullet"/>
      <w:lvlText w:val="•"/>
      <w:lvlJc w:val="left"/>
      <w:pPr>
        <w:ind w:left="6846" w:hanging="308"/>
      </w:pPr>
      <w:rPr>
        <w:rFonts w:hint="default"/>
      </w:rPr>
    </w:lvl>
    <w:lvl w:ilvl="8" w:tplc="6492C52A">
      <w:numFmt w:val="bullet"/>
      <w:lvlText w:val="•"/>
      <w:lvlJc w:val="left"/>
      <w:pPr>
        <w:ind w:left="7764" w:hanging="308"/>
      </w:pPr>
      <w:rPr>
        <w:rFonts w:hint="default"/>
      </w:rPr>
    </w:lvl>
  </w:abstractNum>
  <w:abstractNum w:abstractNumId="4">
    <w:nsid w:val="2DCA6C21"/>
    <w:multiLevelType w:val="hybridMultilevel"/>
    <w:tmpl w:val="D9542B26"/>
    <w:lvl w:ilvl="0" w:tplc="C58E710E">
      <w:start w:val="1"/>
      <w:numFmt w:val="decimal"/>
      <w:lvlText w:val="%1)"/>
      <w:lvlJc w:val="left"/>
      <w:pPr>
        <w:ind w:left="426" w:hanging="30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8D8E0CA0">
      <w:numFmt w:val="bullet"/>
      <w:lvlText w:val="•"/>
      <w:lvlJc w:val="left"/>
      <w:pPr>
        <w:ind w:left="1338" w:hanging="308"/>
      </w:pPr>
      <w:rPr>
        <w:rFonts w:hint="default"/>
      </w:rPr>
    </w:lvl>
    <w:lvl w:ilvl="2" w:tplc="CE9849F2">
      <w:numFmt w:val="bullet"/>
      <w:lvlText w:val="•"/>
      <w:lvlJc w:val="left"/>
      <w:pPr>
        <w:ind w:left="2256" w:hanging="308"/>
      </w:pPr>
      <w:rPr>
        <w:rFonts w:hint="default"/>
      </w:rPr>
    </w:lvl>
    <w:lvl w:ilvl="3" w:tplc="547A6656">
      <w:numFmt w:val="bullet"/>
      <w:lvlText w:val="•"/>
      <w:lvlJc w:val="left"/>
      <w:pPr>
        <w:ind w:left="3174" w:hanging="308"/>
      </w:pPr>
      <w:rPr>
        <w:rFonts w:hint="default"/>
      </w:rPr>
    </w:lvl>
    <w:lvl w:ilvl="4" w:tplc="7068CF82">
      <w:numFmt w:val="bullet"/>
      <w:lvlText w:val="•"/>
      <w:lvlJc w:val="left"/>
      <w:pPr>
        <w:ind w:left="4092" w:hanging="308"/>
      </w:pPr>
      <w:rPr>
        <w:rFonts w:hint="default"/>
      </w:rPr>
    </w:lvl>
    <w:lvl w:ilvl="5" w:tplc="422E671A">
      <w:numFmt w:val="bullet"/>
      <w:lvlText w:val="•"/>
      <w:lvlJc w:val="left"/>
      <w:pPr>
        <w:ind w:left="5010" w:hanging="308"/>
      </w:pPr>
      <w:rPr>
        <w:rFonts w:hint="default"/>
      </w:rPr>
    </w:lvl>
    <w:lvl w:ilvl="6" w:tplc="DD3A86CC">
      <w:numFmt w:val="bullet"/>
      <w:lvlText w:val="•"/>
      <w:lvlJc w:val="left"/>
      <w:pPr>
        <w:ind w:left="5928" w:hanging="308"/>
      </w:pPr>
      <w:rPr>
        <w:rFonts w:hint="default"/>
      </w:rPr>
    </w:lvl>
    <w:lvl w:ilvl="7" w:tplc="D5CCAF9E">
      <w:numFmt w:val="bullet"/>
      <w:lvlText w:val="•"/>
      <w:lvlJc w:val="left"/>
      <w:pPr>
        <w:ind w:left="6846" w:hanging="308"/>
      </w:pPr>
      <w:rPr>
        <w:rFonts w:hint="default"/>
      </w:rPr>
    </w:lvl>
    <w:lvl w:ilvl="8" w:tplc="C6042AF8">
      <w:numFmt w:val="bullet"/>
      <w:lvlText w:val="•"/>
      <w:lvlJc w:val="left"/>
      <w:pPr>
        <w:ind w:left="7764" w:hanging="30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B37DA"/>
    <w:rsid w:val="002B37DA"/>
    <w:rsid w:val="00636BD5"/>
    <w:rsid w:val="00790953"/>
    <w:rsid w:val="00991AA7"/>
    <w:rsid w:val="00D766C6"/>
    <w:rsid w:val="00EB0C87"/>
    <w:rsid w:val="00EF565E"/>
    <w:rsid w:val="00F8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7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7DA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37DA"/>
    <w:pPr>
      <w:spacing w:line="319" w:lineRule="exact"/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37DA"/>
    <w:pPr>
      <w:spacing w:line="322" w:lineRule="exact"/>
      <w:ind w:left="119"/>
    </w:pPr>
  </w:style>
  <w:style w:type="paragraph" w:customStyle="1" w:styleId="TableParagraph">
    <w:name w:val="Table Paragraph"/>
    <w:basedOn w:val="a"/>
    <w:uiPriority w:val="1"/>
    <w:qFormat/>
    <w:rsid w:val="002B37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РУССКОМУ ЯЗЫКУ.doc</vt:lpstr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РУССКОМУ ЯЗЫКУ.doc</dc:title>
  <dc:creator>Admin</dc:creator>
  <cp:lastModifiedBy>1</cp:lastModifiedBy>
  <cp:revision>3</cp:revision>
  <dcterms:created xsi:type="dcterms:W3CDTF">2017-03-11T07:52:00Z</dcterms:created>
  <dcterms:modified xsi:type="dcterms:W3CDTF">2017-03-11T10:25:00Z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2016-10-14T00:00:00Z</vt:filetime>
  </property>
</Properties>
</file>